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50B83" w14:textId="77777777" w:rsidR="00D95BF9" w:rsidRDefault="00D95BF9" w:rsidP="00D95BF9">
      <w:pPr>
        <w:pStyle w:val="Titul1"/>
        <w:spacing w:after="120"/>
      </w:pPr>
    </w:p>
    <w:p w14:paraId="7BA76020" w14:textId="77777777" w:rsidR="008767BB" w:rsidRDefault="008767BB" w:rsidP="008767BB">
      <w:pPr>
        <w:pStyle w:val="Titul1"/>
      </w:pPr>
      <w:r w:rsidRPr="004A59AA">
        <w:t xml:space="preserve">SMLOUVA O </w:t>
      </w:r>
      <w:r w:rsidR="009642E8" w:rsidRPr="004A59AA">
        <w:t>POSKYT</w:t>
      </w:r>
      <w:r w:rsidR="00021A0B" w:rsidRPr="004A59AA">
        <w:t>ování</w:t>
      </w:r>
      <w:r w:rsidR="009642E8" w:rsidRPr="004A59AA">
        <w:t xml:space="preserve"> SLUŽ</w:t>
      </w:r>
      <w:r w:rsidR="00021A0B" w:rsidRPr="004A59AA">
        <w:t>e</w:t>
      </w:r>
      <w:r w:rsidR="009642E8" w:rsidRPr="004A59AA">
        <w:t>B</w:t>
      </w:r>
      <w:r>
        <w:t xml:space="preserve"> </w:t>
      </w:r>
    </w:p>
    <w:p w14:paraId="5F1FB887" w14:textId="79E0A7E9" w:rsidR="00C227EF" w:rsidRDefault="008767BB" w:rsidP="00C227EF">
      <w:pPr>
        <w:pStyle w:val="Oslovenvdopisu"/>
        <w:jc w:val="both"/>
        <w:rPr>
          <w:b/>
          <w:sz w:val="28"/>
          <w:szCs w:val="28"/>
        </w:rPr>
      </w:pPr>
      <w:r w:rsidRPr="00382582">
        <w:rPr>
          <w:b/>
          <w:sz w:val="28"/>
          <w:szCs w:val="28"/>
        </w:rPr>
        <w:t xml:space="preserve">Název zakázky: </w:t>
      </w:r>
      <w:r w:rsidR="00760260" w:rsidRPr="002C7477">
        <w:rPr>
          <w:b/>
          <w:sz w:val="28"/>
          <w:szCs w:val="28"/>
        </w:rPr>
        <w:t>„</w:t>
      </w:r>
      <w:r w:rsidR="003438F3" w:rsidRPr="002C7477">
        <w:rPr>
          <w:b/>
          <w:sz w:val="28"/>
          <w:szCs w:val="28"/>
        </w:rPr>
        <w:t>Zajištění provozu a správy parkov</w:t>
      </w:r>
      <w:r w:rsidR="00712E3C">
        <w:rPr>
          <w:b/>
          <w:sz w:val="28"/>
          <w:szCs w:val="28"/>
        </w:rPr>
        <w:t>iště v </w:t>
      </w:r>
      <w:proofErr w:type="spellStart"/>
      <w:r w:rsidR="00712E3C">
        <w:rPr>
          <w:b/>
          <w:sz w:val="28"/>
          <w:szCs w:val="28"/>
        </w:rPr>
        <w:t>žst</w:t>
      </w:r>
      <w:proofErr w:type="spellEnd"/>
      <w:r w:rsidR="00712E3C">
        <w:rPr>
          <w:b/>
          <w:sz w:val="28"/>
          <w:szCs w:val="28"/>
        </w:rPr>
        <w:t>. Kladno</w:t>
      </w:r>
      <w:r w:rsidR="00613A71">
        <w:rPr>
          <w:b/>
          <w:sz w:val="28"/>
          <w:szCs w:val="28"/>
        </w:rPr>
        <w:t xml:space="preserve"> </w:t>
      </w:r>
      <w:proofErr w:type="gramStart"/>
      <w:r w:rsidR="00613A71">
        <w:rPr>
          <w:b/>
          <w:sz w:val="28"/>
          <w:szCs w:val="28"/>
        </w:rPr>
        <w:t>2026 - 202</w:t>
      </w:r>
      <w:r w:rsidR="00E45903">
        <w:rPr>
          <w:b/>
          <w:sz w:val="28"/>
          <w:szCs w:val="28"/>
        </w:rPr>
        <w:t>8</w:t>
      </w:r>
      <w:proofErr w:type="gramEnd"/>
      <w:r w:rsidR="00760260" w:rsidRPr="002C7477">
        <w:rPr>
          <w:b/>
          <w:sz w:val="28"/>
          <w:szCs w:val="28"/>
        </w:rPr>
        <w:t>“</w:t>
      </w:r>
    </w:p>
    <w:p w14:paraId="5EF6EFE1" w14:textId="77777777" w:rsidR="00C227EF" w:rsidRPr="00C227EF" w:rsidRDefault="00C227EF" w:rsidP="004D7BE7">
      <w:pPr>
        <w:spacing w:after="160"/>
      </w:pPr>
    </w:p>
    <w:p w14:paraId="5C290760" w14:textId="77777777" w:rsidR="00DE2B34" w:rsidRPr="00B42F40" w:rsidRDefault="00DE2B34" w:rsidP="00DE2B34">
      <w:pPr>
        <w:pStyle w:val="Oslovenvdopisu"/>
        <w:jc w:val="both"/>
      </w:pPr>
      <w:r w:rsidRPr="00B42F40">
        <w:t>Smluvní strany:</w:t>
      </w:r>
      <w:r>
        <w:t xml:space="preserve"> </w:t>
      </w:r>
    </w:p>
    <w:p w14:paraId="2D0CE370" w14:textId="77777777" w:rsidR="00DE2B34" w:rsidRPr="00F422D3" w:rsidRDefault="00DE2B34" w:rsidP="00DE2B34">
      <w:pPr>
        <w:pStyle w:val="Textbezodsazen"/>
        <w:spacing w:after="0"/>
        <w:rPr>
          <w:b/>
        </w:rPr>
      </w:pPr>
      <w:r>
        <w:rPr>
          <w:b/>
        </w:rPr>
        <w:t>Správa železnic</w:t>
      </w:r>
      <w:r w:rsidRPr="00F422D3">
        <w:rPr>
          <w:b/>
        </w:rPr>
        <w:t>, státní organizace</w:t>
      </w:r>
      <w:r>
        <w:rPr>
          <w:b/>
        </w:rPr>
        <w:t xml:space="preserve"> </w:t>
      </w:r>
    </w:p>
    <w:p w14:paraId="627E194D" w14:textId="77777777" w:rsidR="00DE2B34" w:rsidRDefault="00DE2B34" w:rsidP="00DE2B34">
      <w:pPr>
        <w:pStyle w:val="Textbezodsazen"/>
        <w:spacing w:after="0"/>
      </w:pPr>
      <w:r w:rsidRPr="003438F3">
        <w:t>se sídlem: Dlážděná 1003/7, Nové Město, 110 00 Praha 1</w:t>
      </w:r>
      <w:r>
        <w:t xml:space="preserve"> </w:t>
      </w:r>
    </w:p>
    <w:p w14:paraId="1A9D821B" w14:textId="77777777" w:rsidR="00DE2B34" w:rsidRDefault="00DE2B34" w:rsidP="00DE2B34">
      <w:pPr>
        <w:pStyle w:val="Textbezodsazen"/>
        <w:spacing w:after="0"/>
      </w:pPr>
      <w:r>
        <w:t>IČO: 70994234 DIČ: CZ70994234</w:t>
      </w:r>
    </w:p>
    <w:p w14:paraId="27950533" w14:textId="77777777" w:rsidR="00DE2B34" w:rsidRDefault="00DE2B34" w:rsidP="00DE2B34">
      <w:pPr>
        <w:pStyle w:val="Textbezodsazen"/>
        <w:spacing w:after="0"/>
      </w:pPr>
      <w:r>
        <w:t>zapsaná v obchodním rejstříku vedeném Městským soudem v Praze, spisová značka A 48384</w:t>
      </w:r>
    </w:p>
    <w:p w14:paraId="1AF542A2" w14:textId="77777777" w:rsidR="00DE2B34" w:rsidRPr="00E80634" w:rsidRDefault="00DE2B34" w:rsidP="00DE2B34">
      <w:pPr>
        <w:pStyle w:val="Textbezodsazen"/>
      </w:pPr>
      <w:r w:rsidRPr="00E80634">
        <w:t xml:space="preserve">zastoupena: Ing. </w:t>
      </w:r>
      <w:r>
        <w:t>Vladimír Filip</w:t>
      </w:r>
      <w:r w:rsidRPr="00E80634">
        <w:t xml:space="preserve">, ředitel Oblastního ředitelství </w:t>
      </w:r>
      <w:r>
        <w:t>Praha</w:t>
      </w:r>
      <w:r w:rsidRPr="00E80634">
        <w:t xml:space="preserve"> na základě pověření č</w:t>
      </w:r>
      <w:r w:rsidRPr="00ED3D24">
        <w:t xml:space="preserve">. 3707 ze dne </w:t>
      </w:r>
      <w:r>
        <w:t>28. 4. 2025</w:t>
      </w:r>
    </w:p>
    <w:p w14:paraId="4E09F0CE" w14:textId="77777777" w:rsidR="00DE2B34" w:rsidRPr="00B42F40" w:rsidRDefault="00DE2B34" w:rsidP="00DE2B34">
      <w:pPr>
        <w:pStyle w:val="Textbezodsazen"/>
        <w:spacing w:after="0"/>
        <w:rPr>
          <w:rStyle w:val="Zdraznnjemn"/>
          <w:b/>
          <w:iCs w:val="0"/>
          <w:color w:val="auto"/>
        </w:rPr>
      </w:pPr>
      <w:r w:rsidRPr="00B42F40">
        <w:rPr>
          <w:rStyle w:val="Zdraznnjemn"/>
          <w:b/>
          <w:iCs w:val="0"/>
          <w:color w:val="auto"/>
        </w:rPr>
        <w:t xml:space="preserve">Korespondenční adresa: </w:t>
      </w:r>
    </w:p>
    <w:p w14:paraId="6E67F243" w14:textId="77777777" w:rsidR="00DE2B34" w:rsidRPr="00D153D3" w:rsidRDefault="00DE2B34" w:rsidP="00DE2B34">
      <w:pPr>
        <w:spacing w:before="120" w:after="120"/>
        <w:jc w:val="both"/>
        <w:rPr>
          <w:rFonts w:cs="Calibri"/>
        </w:rPr>
      </w:pPr>
      <w:r w:rsidRPr="00D153D3">
        <w:rPr>
          <w:rFonts w:cs="Calibri"/>
        </w:rPr>
        <w:t xml:space="preserve">Správa železnic, státní organizace, Oblastní ředitelství </w:t>
      </w:r>
      <w:r>
        <w:rPr>
          <w:rFonts w:cs="Calibri"/>
        </w:rPr>
        <w:t>Praha</w:t>
      </w:r>
      <w:r w:rsidRPr="00D153D3">
        <w:rPr>
          <w:rFonts w:cs="Calibri"/>
        </w:rPr>
        <w:t xml:space="preserve">, </w:t>
      </w:r>
      <w:r>
        <w:rPr>
          <w:rFonts w:cs="Calibri"/>
        </w:rPr>
        <w:t xml:space="preserve">Partyzánská 24, 170 00 Praha 7 </w:t>
      </w:r>
    </w:p>
    <w:p w14:paraId="24C5F5F8" w14:textId="77777777" w:rsidR="00DE2B34" w:rsidRPr="00D153D3" w:rsidRDefault="00DE2B34" w:rsidP="00DE2B34">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 xml:space="preserve">e-mail </w:t>
      </w:r>
      <w:r w:rsidRPr="00D153D3">
        <w:rPr>
          <w:rFonts w:cs="Calibri"/>
          <w:b/>
        </w:rPr>
        <w:t>(vyjma faktur):</w:t>
      </w:r>
    </w:p>
    <w:p w14:paraId="5979E7DC" w14:textId="77777777" w:rsidR="00DE2B34" w:rsidRPr="00D153D3" w:rsidRDefault="00DE2B34" w:rsidP="00DE2B34">
      <w:pPr>
        <w:spacing w:before="120" w:after="120"/>
        <w:jc w:val="both"/>
        <w:rPr>
          <w:rFonts w:cs="Calibri"/>
        </w:rPr>
      </w:pPr>
      <w:hyperlink r:id="rId11" w:history="1">
        <w:r w:rsidRPr="00AE66E2">
          <w:rPr>
            <w:rStyle w:val="Hypertextovodkaz"/>
            <w:rFonts w:cs="Calibri"/>
          </w:rPr>
          <w:t>ePodatelnaORPHA@spravazeleznic.cz</w:t>
        </w:r>
      </w:hyperlink>
    </w:p>
    <w:p w14:paraId="34C0C8AD" w14:textId="77777777" w:rsidR="00DE2B34" w:rsidRPr="00D153D3" w:rsidRDefault="00DE2B34" w:rsidP="00DE2B34">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e-mail</w:t>
      </w:r>
      <w:r w:rsidRPr="00D153D3">
        <w:rPr>
          <w:rFonts w:cs="Calibri"/>
          <w:b/>
        </w:rPr>
        <w:t xml:space="preserve"> pro doručování faktur v elektronické podobě</w:t>
      </w:r>
      <w:r>
        <w:rPr>
          <w:rFonts w:cs="Calibri"/>
          <w:b/>
        </w:rPr>
        <w:t>:</w:t>
      </w:r>
    </w:p>
    <w:p w14:paraId="62DF61F2" w14:textId="77777777" w:rsidR="00DE2B34" w:rsidRDefault="00DE2B34" w:rsidP="00DE2B34">
      <w:pPr>
        <w:pStyle w:val="Textbezodsazen"/>
      </w:pPr>
      <w:hyperlink r:id="rId12" w:history="1">
        <w:r w:rsidRPr="004B0E99">
          <w:rPr>
            <w:rStyle w:val="Hypertextovodkaz"/>
            <w:noProof/>
          </w:rPr>
          <w:t>ePodatelnaCFU@spravazeleznic.cz</w:t>
        </w:r>
      </w:hyperlink>
      <w:r>
        <w:t xml:space="preserve"> </w:t>
      </w:r>
    </w:p>
    <w:p w14:paraId="2EBD7D99" w14:textId="77777777" w:rsidR="00DE2B34" w:rsidRDefault="00DE2B34" w:rsidP="00DE2B34">
      <w:pPr>
        <w:pStyle w:val="Textbezodsazen"/>
      </w:pPr>
      <w:r>
        <w:t>(</w:t>
      </w:r>
      <w:r w:rsidRPr="00B42F40">
        <w:t>dále</w:t>
      </w:r>
      <w:r>
        <w:t xml:space="preserve"> jen „</w:t>
      </w:r>
      <w:r w:rsidRPr="00F422D3">
        <w:rPr>
          <w:b/>
        </w:rPr>
        <w:t>Objednatel</w:t>
      </w:r>
      <w:r>
        <w:t>“)</w:t>
      </w:r>
    </w:p>
    <w:p w14:paraId="368813A6" w14:textId="77777777" w:rsidR="00DE2B34" w:rsidRDefault="00DE2B34" w:rsidP="00DE2B34">
      <w:pPr>
        <w:pStyle w:val="Textbezodsazen"/>
        <w:spacing w:after="0"/>
      </w:pPr>
      <w:r>
        <w:t xml:space="preserve">číslo smlouvy: </w:t>
      </w:r>
      <w:r w:rsidRPr="00E22743">
        <w:rPr>
          <w:b/>
        </w:rPr>
        <w:t>"[</w:t>
      </w:r>
      <w:r w:rsidRPr="008267BC">
        <w:rPr>
          <w:b/>
          <w:highlight w:val="lightGray"/>
        </w:rPr>
        <w:t>VLOŽÍ OBJEDNATEL</w:t>
      </w:r>
      <w:r w:rsidRPr="00E22743">
        <w:rPr>
          <w:b/>
        </w:rPr>
        <w:t>]"</w:t>
      </w:r>
      <w:r>
        <w:t xml:space="preserve"> </w:t>
      </w:r>
    </w:p>
    <w:p w14:paraId="1D66A292" w14:textId="77777777" w:rsidR="00DE2B34" w:rsidRDefault="00DE2B34" w:rsidP="00DE2B34">
      <w:pPr>
        <w:pStyle w:val="Textbezodsazen"/>
        <w:tabs>
          <w:tab w:val="right" w:pos="8702"/>
        </w:tabs>
        <w:spacing w:after="0"/>
      </w:pPr>
    </w:p>
    <w:p w14:paraId="057777A9" w14:textId="77777777" w:rsidR="00DE2B34" w:rsidRDefault="00DE2B34" w:rsidP="00DE2B34">
      <w:pPr>
        <w:pStyle w:val="Textbezodsazen"/>
        <w:tabs>
          <w:tab w:val="right" w:pos="8702"/>
        </w:tabs>
        <w:spacing w:before="120"/>
      </w:pPr>
      <w:r w:rsidRPr="00B42F40">
        <w:t>a</w:t>
      </w:r>
      <w:r>
        <w:tab/>
      </w:r>
    </w:p>
    <w:p w14:paraId="53363FD9" w14:textId="77777777" w:rsidR="00DE2B34" w:rsidRDefault="00DE2B34" w:rsidP="00DE2B34">
      <w:pPr>
        <w:pStyle w:val="Textbezodsazen"/>
        <w:spacing w:after="0"/>
        <w:rPr>
          <w:b/>
        </w:rPr>
      </w:pPr>
    </w:p>
    <w:p w14:paraId="633C3D2C" w14:textId="77777777" w:rsidR="00DE2B34" w:rsidRPr="00B42F40" w:rsidRDefault="00DE2B34" w:rsidP="00DE2B34">
      <w:pPr>
        <w:pStyle w:val="Textbezodsazen"/>
        <w:spacing w:after="0"/>
        <w:rPr>
          <w:b/>
        </w:rPr>
      </w:pPr>
      <w:r w:rsidRPr="00B42F40">
        <w:rPr>
          <w:b/>
        </w:rPr>
        <w:t>"[</w:t>
      </w:r>
      <w:r w:rsidRPr="00B42F40">
        <w:rPr>
          <w:b/>
          <w:highlight w:val="yellow"/>
        </w:rPr>
        <w:t xml:space="preserve">VLOŽÍ </w:t>
      </w:r>
      <w:r w:rsidRPr="005A6155">
        <w:rPr>
          <w:b/>
          <w:highlight w:val="yellow"/>
        </w:rPr>
        <w:t>POSKYTOVATEL</w:t>
      </w:r>
      <w:r w:rsidRPr="00B42F40">
        <w:rPr>
          <w:b/>
        </w:rPr>
        <w:t xml:space="preserve">]" </w:t>
      </w:r>
    </w:p>
    <w:p w14:paraId="1903BCEB" w14:textId="77777777" w:rsidR="00DE2B34" w:rsidRPr="00B42F40" w:rsidRDefault="00DE2B34" w:rsidP="00DE2B34">
      <w:pPr>
        <w:pStyle w:val="Textbezodsazen"/>
        <w:spacing w:after="0"/>
      </w:pPr>
      <w:r w:rsidRPr="00B42F40">
        <w:t>se sídlem: "[</w:t>
      </w:r>
      <w:r w:rsidRPr="00B42F40">
        <w:rPr>
          <w:highlight w:val="yellow"/>
        </w:rPr>
        <w:t xml:space="preserve">VLOŽÍ </w:t>
      </w:r>
      <w:r>
        <w:rPr>
          <w:highlight w:val="yellow"/>
        </w:rPr>
        <w:t>POSKYTOVA</w:t>
      </w:r>
      <w:r w:rsidRPr="00B42F40">
        <w:rPr>
          <w:highlight w:val="yellow"/>
        </w:rPr>
        <w:t>TEL</w:t>
      </w:r>
      <w:r w:rsidRPr="00B42F40">
        <w:t xml:space="preserve">]" </w:t>
      </w:r>
    </w:p>
    <w:p w14:paraId="3F73477B" w14:textId="77777777" w:rsidR="00DE2B34" w:rsidRPr="00B42F40" w:rsidRDefault="00DE2B34" w:rsidP="00DE2B34">
      <w:pPr>
        <w:pStyle w:val="Textbezodsazen"/>
        <w:spacing w:after="0"/>
      </w:pPr>
      <w:r w:rsidRPr="00B42F40">
        <w:t>IČO: "[</w:t>
      </w:r>
      <w:r w:rsidRPr="00B42F40">
        <w:rPr>
          <w:highlight w:val="yellow"/>
        </w:rPr>
        <w:t xml:space="preserve">VLOŽÍ </w:t>
      </w:r>
      <w:r>
        <w:rPr>
          <w:highlight w:val="yellow"/>
        </w:rPr>
        <w:t>POSKYTOVA</w:t>
      </w:r>
      <w:r w:rsidRPr="00B42F40">
        <w:rPr>
          <w:highlight w:val="yellow"/>
        </w:rPr>
        <w:t>TEL</w:t>
      </w:r>
      <w:r w:rsidRPr="00B42F40">
        <w:t>]" DIČ: "[</w:t>
      </w:r>
      <w:r w:rsidRPr="00B42F40">
        <w:rPr>
          <w:highlight w:val="yellow"/>
        </w:rPr>
        <w:t xml:space="preserve">VLOŽÍ </w:t>
      </w:r>
      <w:r>
        <w:rPr>
          <w:highlight w:val="yellow"/>
        </w:rPr>
        <w:t>POSKYTOVA</w:t>
      </w:r>
      <w:r w:rsidRPr="00B42F40">
        <w:rPr>
          <w:highlight w:val="yellow"/>
        </w:rPr>
        <w:t>TEL</w:t>
      </w:r>
      <w:r w:rsidRPr="00B42F40">
        <w:t xml:space="preserve">]" </w:t>
      </w:r>
    </w:p>
    <w:p w14:paraId="448A17CB" w14:textId="77777777" w:rsidR="00DE2B34" w:rsidRPr="00B42F40" w:rsidRDefault="00DE2B34" w:rsidP="00DE2B34">
      <w:pPr>
        <w:pStyle w:val="Textbezodsazen"/>
        <w:spacing w:after="0"/>
        <w:jc w:val="left"/>
      </w:pPr>
      <w:r w:rsidRPr="00B42F40">
        <w:t>zapsaná v obchodním rejstříku vedeném "[</w:t>
      </w:r>
      <w:r w:rsidRPr="00B42F40">
        <w:rPr>
          <w:highlight w:val="yellow"/>
        </w:rPr>
        <w:t xml:space="preserve">VLOŽÍ </w:t>
      </w:r>
      <w:r>
        <w:rPr>
          <w:highlight w:val="yellow"/>
        </w:rPr>
        <w:t>POSKYTOVA</w:t>
      </w:r>
      <w:r w:rsidRPr="00B42F40">
        <w:rPr>
          <w:highlight w:val="yellow"/>
        </w:rPr>
        <w:t>TEL</w:t>
      </w:r>
      <w:r w:rsidRPr="00B42F40">
        <w:t>]" soudem v "[VL</w:t>
      </w:r>
      <w:r w:rsidRPr="00B42F40">
        <w:rPr>
          <w:highlight w:val="yellow"/>
        </w:rPr>
        <w:t xml:space="preserve">OŽÍ </w:t>
      </w:r>
      <w:r>
        <w:rPr>
          <w:highlight w:val="yellow"/>
        </w:rPr>
        <w:t>POSKYTOVA</w:t>
      </w:r>
      <w:r w:rsidRPr="00B42F40">
        <w:rPr>
          <w:highlight w:val="yellow"/>
        </w:rPr>
        <w:t>TEL</w:t>
      </w:r>
      <w:r w:rsidRPr="00B42F40">
        <w:t>]",</w:t>
      </w:r>
      <w:r>
        <w:t xml:space="preserve"> </w:t>
      </w:r>
      <w:r w:rsidRPr="00B42F40">
        <w:t>spisová značka "[</w:t>
      </w:r>
      <w:r w:rsidRPr="00B42F40">
        <w:rPr>
          <w:highlight w:val="yellow"/>
        </w:rPr>
        <w:t xml:space="preserve">VLOŽÍ </w:t>
      </w:r>
      <w:r>
        <w:rPr>
          <w:highlight w:val="yellow"/>
        </w:rPr>
        <w:t>POSKYTOVA</w:t>
      </w:r>
      <w:r w:rsidRPr="00B42F40">
        <w:rPr>
          <w:highlight w:val="yellow"/>
        </w:rPr>
        <w:t>TEL</w:t>
      </w:r>
      <w:r w:rsidRPr="00B42F40">
        <w:t xml:space="preserve">]" </w:t>
      </w:r>
    </w:p>
    <w:p w14:paraId="00BFA5FC" w14:textId="77777777" w:rsidR="00DE2B34" w:rsidRDefault="00DE2B34" w:rsidP="00DE2B34">
      <w:pPr>
        <w:pStyle w:val="Textbezodsazen"/>
      </w:pPr>
      <w:r w:rsidRPr="00B42F40">
        <w:t>zastoupena: "[</w:t>
      </w:r>
      <w:r w:rsidRPr="00B42F40">
        <w:rPr>
          <w:highlight w:val="yellow"/>
        </w:rPr>
        <w:t xml:space="preserve">VLOŽÍ </w:t>
      </w:r>
      <w:r>
        <w:rPr>
          <w:highlight w:val="yellow"/>
        </w:rPr>
        <w:t>POSKYTOVA</w:t>
      </w:r>
      <w:r w:rsidRPr="00B42F40">
        <w:rPr>
          <w:highlight w:val="yellow"/>
        </w:rPr>
        <w:t>TEL</w:t>
      </w:r>
      <w:r w:rsidRPr="00B42F40">
        <w:t>]"</w:t>
      </w:r>
    </w:p>
    <w:p w14:paraId="534F62DA" w14:textId="77777777" w:rsidR="00DE2B34" w:rsidRDefault="00DE2B34" w:rsidP="00DE2B34">
      <w:pPr>
        <w:pStyle w:val="Textbezodsazen"/>
        <w:spacing w:after="0"/>
      </w:pPr>
      <w:r>
        <w:t xml:space="preserve">Bankovní </w:t>
      </w:r>
      <w:r w:rsidRPr="00B42F40">
        <w:t>spojení: "[</w:t>
      </w:r>
      <w:r w:rsidRPr="00B42F40">
        <w:rPr>
          <w:highlight w:val="yellow"/>
        </w:rPr>
        <w:t xml:space="preserve">VLOŽÍ </w:t>
      </w:r>
      <w:r>
        <w:rPr>
          <w:highlight w:val="yellow"/>
        </w:rPr>
        <w:t>POSKYTOVA</w:t>
      </w:r>
      <w:r w:rsidRPr="00B42F40">
        <w:rPr>
          <w:highlight w:val="yellow"/>
        </w:rPr>
        <w:t>TEL</w:t>
      </w:r>
      <w:r w:rsidRPr="00B42F40">
        <w:t>]"</w:t>
      </w:r>
    </w:p>
    <w:p w14:paraId="279028C7" w14:textId="77777777" w:rsidR="00DE2B34" w:rsidRPr="00B42F40" w:rsidRDefault="00DE2B34" w:rsidP="00DE2B34">
      <w:pPr>
        <w:pStyle w:val="Textbezodsazen"/>
        <w:spacing w:after="0"/>
      </w:pPr>
      <w:r w:rsidRPr="00B42F40">
        <w:t>č. účtu: "[</w:t>
      </w:r>
      <w:r w:rsidRPr="00B42F40">
        <w:rPr>
          <w:highlight w:val="yellow"/>
        </w:rPr>
        <w:t xml:space="preserve">VLOŽÍ </w:t>
      </w:r>
      <w:r>
        <w:rPr>
          <w:highlight w:val="yellow"/>
        </w:rPr>
        <w:t>POSKYTOVA</w:t>
      </w:r>
      <w:r w:rsidRPr="00B42F40">
        <w:rPr>
          <w:highlight w:val="yellow"/>
        </w:rPr>
        <w:t>TEL</w:t>
      </w:r>
      <w:r w:rsidRPr="00B42F40">
        <w:t xml:space="preserve">]" </w:t>
      </w:r>
    </w:p>
    <w:p w14:paraId="60792897" w14:textId="77777777" w:rsidR="00DE2B34" w:rsidRPr="00B42F40" w:rsidRDefault="00DE2B34" w:rsidP="00DE2B34">
      <w:pPr>
        <w:pStyle w:val="Textbezodsazen"/>
      </w:pPr>
    </w:p>
    <w:p w14:paraId="231721F1" w14:textId="77777777" w:rsidR="00DE2B34" w:rsidRPr="00B42F40" w:rsidRDefault="00DE2B34" w:rsidP="00DE2B34">
      <w:pPr>
        <w:pStyle w:val="Textbezodsazen"/>
        <w:spacing w:after="0"/>
        <w:rPr>
          <w:rStyle w:val="Zdraznnjemn"/>
          <w:b/>
          <w:iCs w:val="0"/>
          <w:color w:val="auto"/>
        </w:rPr>
      </w:pPr>
      <w:r w:rsidRPr="00B42F40">
        <w:rPr>
          <w:rStyle w:val="Zdraznnjemn"/>
          <w:b/>
          <w:iCs w:val="0"/>
          <w:color w:val="auto"/>
        </w:rPr>
        <w:t xml:space="preserve">Korespondenční adresa: </w:t>
      </w:r>
    </w:p>
    <w:p w14:paraId="497DE268" w14:textId="77777777" w:rsidR="00DE2B34" w:rsidRDefault="00DE2B34" w:rsidP="00DE2B34">
      <w:pPr>
        <w:pStyle w:val="Textbezodsazen"/>
      </w:pPr>
      <w:r w:rsidRPr="00B42F40">
        <w:t>"[</w:t>
      </w:r>
      <w:r w:rsidRPr="00B42F40">
        <w:rPr>
          <w:highlight w:val="yellow"/>
        </w:rPr>
        <w:t xml:space="preserve">VLOŽÍ </w:t>
      </w:r>
      <w:r>
        <w:rPr>
          <w:highlight w:val="yellow"/>
        </w:rPr>
        <w:t>POSKYTOVA</w:t>
      </w:r>
      <w:r w:rsidRPr="00B42F40">
        <w:rPr>
          <w:highlight w:val="yellow"/>
        </w:rPr>
        <w:t>TEL</w:t>
      </w:r>
      <w:r w:rsidRPr="00B42F40">
        <w:t>]"</w:t>
      </w:r>
    </w:p>
    <w:p w14:paraId="7D639109" w14:textId="77777777" w:rsidR="00DE2B34" w:rsidRDefault="00DE2B34" w:rsidP="00DE2B34">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Pr>
          <w:highlight w:val="yellow"/>
        </w:rPr>
        <w:t>POSKYTOVA</w:t>
      </w:r>
      <w:r w:rsidRPr="00B42F40">
        <w:rPr>
          <w:highlight w:val="yellow"/>
        </w:rPr>
        <w:t>TEL</w:t>
      </w:r>
      <w:r w:rsidRPr="00B42F40">
        <w:t>]"</w:t>
      </w:r>
    </w:p>
    <w:p w14:paraId="6FBFFDA1" w14:textId="77777777" w:rsidR="00DE2B34" w:rsidRPr="00B42F40" w:rsidRDefault="00DE2B34" w:rsidP="00DE2B34">
      <w:pPr>
        <w:pStyle w:val="Textbezodsazen"/>
      </w:pPr>
      <w:r w:rsidRPr="00B42F40">
        <w:t>(dále jen „</w:t>
      </w:r>
      <w:r>
        <w:rPr>
          <w:rStyle w:val="Tun"/>
        </w:rPr>
        <w:t>Poskytova</w:t>
      </w:r>
      <w:r w:rsidRPr="00B42F40">
        <w:rPr>
          <w:rStyle w:val="Tun"/>
        </w:rPr>
        <w:t>tel</w:t>
      </w:r>
      <w:r w:rsidRPr="00B42F40">
        <w:t>“)</w:t>
      </w:r>
    </w:p>
    <w:p w14:paraId="3371F0F7" w14:textId="77777777" w:rsidR="00DE2B34" w:rsidRPr="00B42F40" w:rsidRDefault="00DE2B34" w:rsidP="00DE2B34">
      <w:pPr>
        <w:pStyle w:val="Textbezodsazen"/>
      </w:pPr>
      <w:r w:rsidRPr="00B42F40">
        <w:t>číslo smlouvy: "</w:t>
      </w:r>
      <w:r w:rsidRPr="00B42F40">
        <w:rPr>
          <w:rStyle w:val="Tun"/>
        </w:rPr>
        <w:t>[</w:t>
      </w:r>
      <w:r w:rsidRPr="00B42F40">
        <w:rPr>
          <w:rStyle w:val="Tun"/>
          <w:highlight w:val="yellow"/>
        </w:rPr>
        <w:t xml:space="preserve">VLOŽÍ </w:t>
      </w:r>
      <w:r w:rsidRPr="005A6155">
        <w:rPr>
          <w:b/>
          <w:highlight w:val="yellow"/>
        </w:rPr>
        <w:t>POSKYTOVATEL</w:t>
      </w:r>
      <w:r w:rsidRPr="00B42F40">
        <w:rPr>
          <w:rStyle w:val="Tun"/>
        </w:rPr>
        <w:t>]</w:t>
      </w:r>
      <w:r w:rsidRPr="00B42F40">
        <w:t xml:space="preserve">"  </w:t>
      </w:r>
    </w:p>
    <w:p w14:paraId="353607BA" w14:textId="77777777" w:rsidR="00DE2B34" w:rsidRDefault="00DE2B34" w:rsidP="00DE2B34">
      <w:pPr>
        <w:pStyle w:val="Textbezodsazen"/>
      </w:pPr>
    </w:p>
    <w:p w14:paraId="74D335CC" w14:textId="77777777" w:rsidR="00DE2B34" w:rsidRDefault="00DE2B34" w:rsidP="00DE2B34">
      <w:pPr>
        <w:pStyle w:val="Textbezodsazen"/>
      </w:pPr>
      <w:r w:rsidRPr="004A59AA">
        <w:t xml:space="preserve">dnešního dne uzavřely tuto smlouvu (dále jen „Smlouva“) v souladu s </w:t>
      </w:r>
      <w:proofErr w:type="spellStart"/>
      <w:r w:rsidRPr="004A59AA">
        <w:t>ust</w:t>
      </w:r>
      <w:proofErr w:type="spellEnd"/>
      <w:r w:rsidRPr="004A59AA">
        <w:t>. § 1746 odst. 2 a násl. zákona č. 89/2012 Sb., občanský zákoník, ve znění pozdějších předpisů (dále jen „občanský zákoník“).</w:t>
      </w:r>
    </w:p>
    <w:p w14:paraId="603FADA2" w14:textId="77777777" w:rsidR="00DE2B34" w:rsidRPr="00E61E7B" w:rsidRDefault="00DE2B34" w:rsidP="00DE2B34">
      <w:pPr>
        <w:keepNext/>
        <w:spacing w:before="120" w:after="0"/>
        <w:rPr>
          <w:b/>
          <w:bCs/>
          <w:color w:val="000000"/>
        </w:rPr>
      </w:pPr>
      <w:r w:rsidRPr="00E61E7B">
        <w:rPr>
          <w:b/>
          <w:bCs/>
          <w:color w:val="000000"/>
        </w:rPr>
        <w:lastRenderedPageBreak/>
        <w:t>Preambule</w:t>
      </w:r>
    </w:p>
    <w:p w14:paraId="05F5127F" w14:textId="77777777" w:rsidR="00DE2B34" w:rsidRPr="00E61E7B" w:rsidRDefault="00DE2B34" w:rsidP="00DE2B34">
      <w:pPr>
        <w:keepNext/>
        <w:spacing w:before="120" w:after="0"/>
        <w:rPr>
          <w:bCs/>
          <w:color w:val="000000"/>
        </w:rPr>
      </w:pPr>
      <w:r w:rsidRPr="00E61E7B">
        <w:rPr>
          <w:bCs/>
          <w:color w:val="000000"/>
        </w:rPr>
        <w:t>Vzhledem k tomu, že</w:t>
      </w:r>
    </w:p>
    <w:p w14:paraId="25D34DA2" w14:textId="3DBE45EC" w:rsidR="00DE2B34" w:rsidRPr="00E61E7B" w:rsidRDefault="00DE2B34" w:rsidP="00DE2B34">
      <w:pPr>
        <w:numPr>
          <w:ilvl w:val="0"/>
          <w:numId w:val="21"/>
        </w:numPr>
        <w:spacing w:before="120" w:after="0" w:line="276" w:lineRule="auto"/>
        <w:ind w:left="567" w:hanging="567"/>
        <w:jc w:val="both"/>
        <w:rPr>
          <w:bCs/>
          <w:color w:val="000000"/>
        </w:rPr>
      </w:pPr>
      <w:r w:rsidRPr="00E61E7B">
        <w:rPr>
          <w:color w:val="000000"/>
        </w:rPr>
        <w:t xml:space="preserve">Objednatel má zájem </w:t>
      </w:r>
      <w:r w:rsidRPr="00E61E7B">
        <w:t>zajistit</w:t>
      </w:r>
      <w:r>
        <w:t xml:space="preserve"> nepřetržitý provoz, správu, obsluhu a pravidelný úklid v objektu parkoviště v ŽST Kladno</w:t>
      </w:r>
      <w:r w:rsidRPr="00C168B0">
        <w:t xml:space="preserve"> v rozsahu a dle specifikace stanovené touto Smlouvou a jejími přílohami</w:t>
      </w:r>
      <w:r>
        <w:t xml:space="preserve">, a z daného důvodu </w:t>
      </w:r>
      <w:r w:rsidRPr="00E61E7B">
        <w:rPr>
          <w:bCs/>
          <w:color w:val="000000"/>
        </w:rPr>
        <w:t xml:space="preserve">zahájil řízení na zadání  veřejné zakázky </w:t>
      </w:r>
      <w:r>
        <w:rPr>
          <w:bCs/>
          <w:color w:val="000000"/>
        </w:rPr>
        <w:t xml:space="preserve">malého rozsahu </w:t>
      </w:r>
      <w:r w:rsidRPr="00E61E7B">
        <w:rPr>
          <w:bCs/>
          <w:color w:val="000000"/>
        </w:rPr>
        <w:t xml:space="preserve"> s názvem </w:t>
      </w:r>
      <w:r w:rsidRPr="006852B4">
        <w:rPr>
          <w:bCs/>
          <w:color w:val="000000"/>
        </w:rPr>
        <w:t>„</w:t>
      </w:r>
      <w:r w:rsidRPr="006852B4">
        <w:rPr>
          <w:b/>
          <w:bCs/>
        </w:rPr>
        <w:t>Zajištění provozu a správy parkov</w:t>
      </w:r>
      <w:r>
        <w:rPr>
          <w:b/>
          <w:bCs/>
        </w:rPr>
        <w:t>iště</w:t>
      </w:r>
      <w:r w:rsidRPr="006852B4">
        <w:rPr>
          <w:b/>
          <w:bCs/>
        </w:rPr>
        <w:t xml:space="preserve"> v</w:t>
      </w:r>
      <w:r>
        <w:rPr>
          <w:b/>
          <w:bCs/>
        </w:rPr>
        <w:t> </w:t>
      </w:r>
      <w:proofErr w:type="spellStart"/>
      <w:r>
        <w:rPr>
          <w:b/>
          <w:bCs/>
        </w:rPr>
        <w:t>žst</w:t>
      </w:r>
      <w:proofErr w:type="spellEnd"/>
      <w:r>
        <w:rPr>
          <w:b/>
          <w:bCs/>
        </w:rPr>
        <w:t>. Kladno  2026-202</w:t>
      </w:r>
      <w:r w:rsidR="00E5313A">
        <w:rPr>
          <w:b/>
          <w:bCs/>
        </w:rPr>
        <w:t>8</w:t>
      </w:r>
      <w:r w:rsidRPr="006852B4">
        <w:rPr>
          <w:bCs/>
          <w:color w:val="000000"/>
        </w:rPr>
        <w:t>“, č</w:t>
      </w:r>
      <w:r>
        <w:rPr>
          <w:bCs/>
          <w:color w:val="000000"/>
        </w:rPr>
        <w:t xml:space="preserve">.j. Výzvy k podání nabídky </w:t>
      </w:r>
      <w:r w:rsidR="00BE40BE" w:rsidRPr="00BE40BE">
        <w:rPr>
          <w:bCs/>
          <w:color w:val="000000"/>
        </w:rPr>
        <w:t>137826/2026-SŽ-GŘ-O15</w:t>
      </w:r>
      <w:r w:rsidR="00BE40BE">
        <w:rPr>
          <w:bCs/>
          <w:color w:val="000000"/>
        </w:rPr>
        <w:t xml:space="preserve"> </w:t>
      </w:r>
      <w:r w:rsidRPr="00B17BDD">
        <w:rPr>
          <w:bCs/>
          <w:color w:val="000000"/>
        </w:rPr>
        <w:t>a evidenční číslo veřejné zakázky zadavatele 6</w:t>
      </w:r>
      <w:r w:rsidR="00BE40BE" w:rsidRPr="00B17BDD">
        <w:rPr>
          <w:bCs/>
          <w:color w:val="000000"/>
        </w:rPr>
        <w:t>4</w:t>
      </w:r>
      <w:r w:rsidRPr="00B17BDD">
        <w:rPr>
          <w:bCs/>
          <w:color w:val="000000"/>
        </w:rPr>
        <w:t>52</w:t>
      </w:r>
      <w:r w:rsidR="00BE40BE" w:rsidRPr="00B17BDD">
        <w:rPr>
          <w:bCs/>
          <w:color w:val="000000"/>
        </w:rPr>
        <w:t>6</w:t>
      </w:r>
      <w:r w:rsidR="00B17BDD" w:rsidRPr="00B17BDD">
        <w:rPr>
          <w:bCs/>
          <w:color w:val="000000"/>
        </w:rPr>
        <w:t>056</w:t>
      </w:r>
      <w:r w:rsidRPr="00E61E7B">
        <w:rPr>
          <w:bCs/>
          <w:color w:val="000000"/>
        </w:rPr>
        <w:t xml:space="preserve"> (dále jen „</w:t>
      </w:r>
      <w:r w:rsidRPr="00E61E7B">
        <w:rPr>
          <w:b/>
          <w:bCs/>
          <w:color w:val="000000"/>
        </w:rPr>
        <w:t>Veřejná zakázka</w:t>
      </w:r>
      <w:r w:rsidRPr="00E61E7B">
        <w:rPr>
          <w:bCs/>
          <w:color w:val="000000"/>
        </w:rPr>
        <w:t>“), aby s vybraným dodavatelem uzavřel tuto Smlouvu;</w:t>
      </w:r>
    </w:p>
    <w:p w14:paraId="3655FBDF" w14:textId="77777777" w:rsidR="00DE2B34" w:rsidRDefault="00DE2B34" w:rsidP="00DE2B34">
      <w:pPr>
        <w:numPr>
          <w:ilvl w:val="0"/>
          <w:numId w:val="21"/>
        </w:numPr>
        <w:spacing w:before="120" w:after="0" w:line="276" w:lineRule="auto"/>
        <w:ind w:left="567" w:hanging="567"/>
        <w:jc w:val="both"/>
      </w:pPr>
      <w:r w:rsidRPr="00E61E7B">
        <w:t xml:space="preserve">na základě této Smlouvy má </w:t>
      </w:r>
      <w:r>
        <w:t>Poskytovatel</w:t>
      </w:r>
      <w:r w:rsidRPr="00E61E7B">
        <w:t xml:space="preserve"> poskytnout Objednateli služby </w:t>
      </w:r>
      <w:r>
        <w:t>nepřetržitého provozu, správy a pravidelného úklidu Objektu</w:t>
      </w:r>
      <w:r w:rsidRPr="00E61E7B">
        <w:t>, jakož i plnit další své povinnosti blíže specifikované v této Smlouvě a jejích přílohách tak, aby Objednatel byl schopen operativně řešit své aktuální potřeby</w:t>
      </w:r>
      <w:r>
        <w:t xml:space="preserve"> i potřeby zákazníků při zajištění provozování Objektu</w:t>
      </w:r>
      <w:r w:rsidRPr="00E61E7B">
        <w:t xml:space="preserve"> a aby </w:t>
      </w:r>
      <w:r>
        <w:t xml:space="preserve">povinnosti a </w:t>
      </w:r>
      <w:r w:rsidRPr="00E61E7B">
        <w:t>rizika</w:t>
      </w:r>
      <w:r>
        <w:t xml:space="preserve"> s tímto spojená </w:t>
      </w:r>
      <w:r w:rsidRPr="00E61E7B">
        <w:t>hrozící Objednateli</w:t>
      </w:r>
      <w:r>
        <w:t xml:space="preserve"> či třetím osobám v souvislosti s provozováním Objektu</w:t>
      </w:r>
      <w:r w:rsidRPr="00E61E7B">
        <w:t xml:space="preserve"> byla vždy eliminována</w:t>
      </w:r>
      <w:r>
        <w:t xml:space="preserve">. Za tím účelem je Poskytovatel </w:t>
      </w:r>
      <w:r w:rsidRPr="00C168B0">
        <w:t>připraven na odborné úrovni a za podmínek stanovených touto Smlouvou Objednateli poskytnout předmět vymezený a za podmínek stanovených v této Smlouvě. Poskytovatel dále prohlašuje, že má k dispozici veškerá oprávnění a technické vybavení potřebné k provádění Služeb dle této Smlouvy</w:t>
      </w:r>
      <w:r w:rsidRPr="00E61E7B">
        <w:t>;</w:t>
      </w:r>
    </w:p>
    <w:p w14:paraId="1BAC6072" w14:textId="77777777" w:rsidR="00DE2B34" w:rsidRPr="00E61E7B" w:rsidRDefault="00DE2B34" w:rsidP="00DE2B34">
      <w:pPr>
        <w:numPr>
          <w:ilvl w:val="0"/>
          <w:numId w:val="21"/>
        </w:numPr>
        <w:spacing w:before="120" w:after="0" w:line="276" w:lineRule="auto"/>
        <w:ind w:left="567" w:hanging="567"/>
        <w:jc w:val="both"/>
        <w:rPr>
          <w:bCs/>
          <w:color w:val="000000"/>
        </w:rPr>
      </w:pPr>
      <w:r w:rsidRPr="00E61E7B">
        <w:rPr>
          <w:bCs/>
          <w:color w:val="000000"/>
        </w:rPr>
        <w:t xml:space="preserve">účelem této Smlouvy je </w:t>
      </w:r>
      <w:r w:rsidRPr="00E61E7B">
        <w:rPr>
          <w:color w:val="000000"/>
        </w:rPr>
        <w:t xml:space="preserve">úprava podmínek, za kterých bude </w:t>
      </w:r>
      <w:r w:rsidRPr="00C168B0">
        <w:t>Poskytovatel</w:t>
      </w:r>
      <w:r w:rsidRPr="00E61E7B">
        <w:rPr>
          <w:bCs/>
          <w:color w:val="000000"/>
        </w:rPr>
        <w:t xml:space="preserve"> provádět </w:t>
      </w:r>
      <w:r>
        <w:t xml:space="preserve">provoz, správu a pravidelný úklid </w:t>
      </w:r>
      <w:r>
        <w:rPr>
          <w:bCs/>
          <w:color w:val="000000"/>
        </w:rPr>
        <w:t>Objektu</w:t>
      </w:r>
      <w:r w:rsidRPr="00E61E7B">
        <w:t>;</w:t>
      </w:r>
    </w:p>
    <w:p w14:paraId="3EFCC55D" w14:textId="77777777" w:rsidR="00DE2B34" w:rsidRPr="00E61E7B" w:rsidRDefault="00DE2B34" w:rsidP="00DE2B34">
      <w:pPr>
        <w:numPr>
          <w:ilvl w:val="0"/>
          <w:numId w:val="21"/>
        </w:numPr>
        <w:spacing w:before="120" w:after="0" w:line="276" w:lineRule="auto"/>
        <w:ind w:left="567" w:hanging="567"/>
        <w:jc w:val="both"/>
        <w:rPr>
          <w:bCs/>
          <w:color w:val="000000"/>
        </w:rPr>
      </w:pPr>
      <w:r w:rsidRPr="00E61E7B">
        <w:rPr>
          <w:bCs/>
          <w:color w:val="000000"/>
        </w:rPr>
        <w:t>nabídka Dodavatele (dále jen „</w:t>
      </w:r>
      <w:r w:rsidRPr="00E61E7B">
        <w:rPr>
          <w:b/>
          <w:bCs/>
          <w:color w:val="000000"/>
        </w:rPr>
        <w:t>Nabídka</w:t>
      </w:r>
      <w:r w:rsidRPr="00E61E7B">
        <w:rPr>
          <w:bCs/>
          <w:color w:val="000000"/>
        </w:rPr>
        <w:t>“) byla Objednatelem vybrána podle výsledku hodnocení nabídek jako ekonomicky nejvýhodnější,</w:t>
      </w:r>
    </w:p>
    <w:p w14:paraId="022C535C" w14:textId="77777777" w:rsidR="00DE2B34" w:rsidRDefault="00DE2B34" w:rsidP="00DE2B34">
      <w:pPr>
        <w:overflowPunct w:val="0"/>
        <w:autoSpaceDE w:val="0"/>
        <w:autoSpaceDN w:val="0"/>
        <w:adjustRightInd w:val="0"/>
        <w:spacing w:after="0" w:line="240" w:lineRule="auto"/>
        <w:textAlignment w:val="baseline"/>
        <w:rPr>
          <w:bCs/>
          <w:color w:val="000000"/>
        </w:rPr>
      </w:pPr>
    </w:p>
    <w:p w14:paraId="7986AA57" w14:textId="77777777" w:rsidR="00DE2B34" w:rsidRDefault="00DE2B34" w:rsidP="00DE2B34">
      <w:pPr>
        <w:overflowPunct w:val="0"/>
        <w:autoSpaceDE w:val="0"/>
        <w:autoSpaceDN w:val="0"/>
        <w:adjustRightInd w:val="0"/>
        <w:spacing w:after="0" w:line="240" w:lineRule="auto"/>
        <w:textAlignment w:val="baseline"/>
        <w:rPr>
          <w:rFonts w:eastAsia="Times New Roman"/>
          <w:i/>
          <w:lang w:eastAsia="cs-CZ"/>
        </w:rPr>
      </w:pPr>
      <w:r w:rsidRPr="00E61E7B">
        <w:rPr>
          <w:bCs/>
          <w:color w:val="000000"/>
        </w:rPr>
        <w:t>dohodly se Strany na následujícím:</w:t>
      </w:r>
    </w:p>
    <w:p w14:paraId="3790930B" w14:textId="77777777" w:rsidR="00DE2B34" w:rsidRPr="004D7BE7" w:rsidRDefault="00DE2B34" w:rsidP="004E1B12">
      <w:pPr>
        <w:pStyle w:val="Nadpis1"/>
        <w:numPr>
          <w:ilvl w:val="0"/>
          <w:numId w:val="5"/>
        </w:numPr>
        <w:rPr>
          <w:caps/>
          <w:lang w:eastAsia="cs-CZ"/>
        </w:rPr>
      </w:pPr>
      <w:r w:rsidRPr="004D7BE7">
        <w:rPr>
          <w:caps/>
          <w:lang w:eastAsia="cs-CZ"/>
        </w:rPr>
        <w:t>Definice některých pojmů</w:t>
      </w:r>
    </w:p>
    <w:p w14:paraId="4065D23B" w14:textId="77777777" w:rsidR="00DE2B34" w:rsidRPr="004F3B32" w:rsidRDefault="00DE2B34" w:rsidP="00DE2B34">
      <w:pPr>
        <w:pStyle w:val="Nadpis2"/>
        <w:spacing w:after="60" w:line="264" w:lineRule="auto"/>
        <w:ind w:left="578" w:hanging="578"/>
        <w:contextualSpacing w:val="0"/>
      </w:pPr>
      <w:r w:rsidRPr="00962175">
        <w:rPr>
          <w:b/>
        </w:rPr>
        <w:t xml:space="preserve">Den </w:t>
      </w:r>
      <w:r w:rsidRPr="00E74B95">
        <w:t>– znamená kalendářní den, pokud není výslovně stanoveno jinak.</w:t>
      </w:r>
      <w:r>
        <w:t xml:space="preserve"> </w:t>
      </w:r>
    </w:p>
    <w:p w14:paraId="1D3EF4FB" w14:textId="77777777" w:rsidR="00DE2B34" w:rsidRDefault="00DE2B34" w:rsidP="00DE2B34">
      <w:pPr>
        <w:pStyle w:val="Nadpis2"/>
        <w:spacing w:after="60" w:line="264" w:lineRule="auto"/>
        <w:ind w:left="578" w:hanging="578"/>
        <w:contextualSpacing w:val="0"/>
      </w:pPr>
      <w:r w:rsidRPr="00262ADC">
        <w:rPr>
          <w:b/>
          <w:bCs/>
        </w:rPr>
        <w:t>Kontaktní osoby</w:t>
      </w:r>
      <w:r>
        <w:t xml:space="preserve"> – </w:t>
      </w:r>
      <w:r w:rsidRPr="004F3B32">
        <w:t>znamená</w:t>
      </w:r>
      <w:r>
        <w:t xml:space="preserve"> touto Smlouvou určené osoby Smluvních stran, které jsou uvedeny v čl. 9.2 této </w:t>
      </w:r>
      <w:r w:rsidRPr="00742303">
        <w:t>Smlouvy, přičemž kontaktní osobou na straně Poskytovatele musí být osoba odborného personálu na pozici Vedoucí prací (manažer kvality).</w:t>
      </w:r>
    </w:p>
    <w:p w14:paraId="134908F8" w14:textId="77777777" w:rsidR="00DE2B34" w:rsidRPr="00BF6416" w:rsidRDefault="00DE2B34" w:rsidP="00DE2B34">
      <w:pPr>
        <w:pStyle w:val="Nadpis2"/>
        <w:spacing w:after="60" w:line="264" w:lineRule="auto"/>
        <w:ind w:left="578" w:hanging="578"/>
        <w:contextualSpacing w:val="0"/>
        <w:rPr>
          <w:color w:val="000000"/>
        </w:rPr>
      </w:pPr>
      <w:r w:rsidRPr="00C168B0">
        <w:rPr>
          <w:b/>
          <w:iCs/>
        </w:rPr>
        <w:t>Mimořádná událost</w:t>
      </w:r>
      <w:r w:rsidRPr="00C168B0">
        <w:rPr>
          <w:iCs/>
        </w:rPr>
        <w:t xml:space="preserve"> – bezpečnostní incident či hrozba, které mohou způsobit nebo již způsobily narušení bezpečnosti Objektu anebo </w:t>
      </w:r>
      <w:r>
        <w:rPr>
          <w:iCs/>
        </w:rPr>
        <w:t xml:space="preserve">havarijní situace, která může nebo již způsobila </w:t>
      </w:r>
      <w:r w:rsidRPr="00C168B0">
        <w:rPr>
          <w:iCs/>
        </w:rPr>
        <w:t>vznik škody na majetku anebo újmy na životě či zdraví</w:t>
      </w:r>
      <w:r>
        <w:rPr>
          <w:iCs/>
        </w:rPr>
        <w:t>.</w:t>
      </w:r>
    </w:p>
    <w:p w14:paraId="73E9C604" w14:textId="77777777" w:rsidR="00DE2B34" w:rsidRPr="00CD438D" w:rsidRDefault="00DE2B34" w:rsidP="00DE2B34">
      <w:pPr>
        <w:pStyle w:val="Nadpis2"/>
        <w:spacing w:after="60" w:line="264" w:lineRule="auto"/>
        <w:ind w:left="578" w:hanging="578"/>
        <w:contextualSpacing w:val="0"/>
        <w:rPr>
          <w:b/>
          <w:bCs/>
          <w:color w:val="000000"/>
        </w:rPr>
      </w:pPr>
      <w:r w:rsidRPr="00CD438D">
        <w:rPr>
          <w:b/>
        </w:rPr>
        <w:t xml:space="preserve">Objekt </w:t>
      </w:r>
      <w:r w:rsidRPr="00CD438D">
        <w:t>– park</w:t>
      </w:r>
      <w:r>
        <w:t xml:space="preserve">oviště v </w:t>
      </w:r>
      <w:r w:rsidRPr="00CD438D">
        <w:t xml:space="preserve">ŽST </w:t>
      </w:r>
      <w:r>
        <w:t>Kladno u ulice M. Horákové</w:t>
      </w:r>
      <w:r w:rsidRPr="00CD438D">
        <w:t>, kterým se rozumí veškerá plocha vymezená vjezdovou a výjezdovou závorou</w:t>
      </w:r>
      <w:r>
        <w:t xml:space="preserve">, oplocením a přilehlou plochou kolem, která s parkovištěm funkčně souvisí, případně 5 metrů kolem parkoviště. </w:t>
      </w:r>
      <w:r w:rsidRPr="00CD438D">
        <w:t xml:space="preserve"> </w:t>
      </w:r>
      <w:r>
        <w:t>Objekt</w:t>
      </w:r>
      <w:r w:rsidRPr="00CD438D">
        <w:t xml:space="preserve"> slouží k parkování motorových a elektro vozidel </w:t>
      </w:r>
      <w:r>
        <w:t>objednatele</w:t>
      </w:r>
      <w:r w:rsidRPr="00CD438D">
        <w:t xml:space="preserve"> a cestující veřejnosti, využívajících služeb železniční dopravy a dopravního terminálu. </w:t>
      </w:r>
      <w:r w:rsidRPr="00CD438D">
        <w:rPr>
          <w:color w:val="000000"/>
        </w:rPr>
        <w:t xml:space="preserve"> </w:t>
      </w:r>
    </w:p>
    <w:p w14:paraId="6A5E82EF" w14:textId="77777777" w:rsidR="00DE2B34" w:rsidRPr="003438F3" w:rsidRDefault="00DE2B34" w:rsidP="00DE2B34">
      <w:pPr>
        <w:pStyle w:val="Nadpis2"/>
        <w:spacing w:after="60" w:line="264" w:lineRule="auto"/>
        <w:ind w:left="578" w:hanging="578"/>
        <w:contextualSpacing w:val="0"/>
        <w:rPr>
          <w:color w:val="000000"/>
        </w:rPr>
      </w:pPr>
      <w:r w:rsidRPr="003438F3">
        <w:rPr>
          <w:b/>
          <w:bCs/>
          <w:color w:val="000000"/>
        </w:rPr>
        <w:t>Parkovací řád</w:t>
      </w:r>
      <w:r w:rsidRPr="003438F3">
        <w:rPr>
          <w:color w:val="000000"/>
        </w:rPr>
        <w:t xml:space="preserve"> upravuje podmínky pro užívání </w:t>
      </w:r>
      <w:r>
        <w:rPr>
          <w:color w:val="000000"/>
        </w:rPr>
        <w:t>Objektu</w:t>
      </w:r>
      <w:r w:rsidRPr="003438F3">
        <w:rPr>
          <w:color w:val="000000"/>
        </w:rPr>
        <w:t xml:space="preserve"> vybaveného automatickým závorovým systémem</w:t>
      </w:r>
      <w:r>
        <w:rPr>
          <w:color w:val="000000"/>
        </w:rPr>
        <w:t xml:space="preserve"> zákazníky Objektu</w:t>
      </w:r>
      <w:r w:rsidRPr="003438F3">
        <w:rPr>
          <w:color w:val="000000"/>
        </w:rPr>
        <w:t xml:space="preserve">. </w:t>
      </w:r>
      <w:r>
        <w:rPr>
          <w:color w:val="000000"/>
        </w:rPr>
        <w:t>P</w:t>
      </w:r>
      <w:r w:rsidRPr="003438F3">
        <w:rPr>
          <w:color w:val="000000"/>
        </w:rPr>
        <w:t xml:space="preserve">arkovací řád upravuje </w:t>
      </w:r>
      <w:r>
        <w:rPr>
          <w:color w:val="000000"/>
        </w:rPr>
        <w:t xml:space="preserve">rovněž </w:t>
      </w:r>
      <w:r w:rsidRPr="003438F3">
        <w:rPr>
          <w:color w:val="000000"/>
        </w:rPr>
        <w:t>podmínky pro využití Veřejné nabíjející zásuvky</w:t>
      </w:r>
      <w:r>
        <w:rPr>
          <w:color w:val="000000"/>
        </w:rPr>
        <w:t>.</w:t>
      </w:r>
    </w:p>
    <w:p w14:paraId="46D1F1DA" w14:textId="77777777" w:rsidR="00DE2B34" w:rsidRPr="00EF3643" w:rsidRDefault="00DE2B34" w:rsidP="00DE2B34">
      <w:pPr>
        <w:pStyle w:val="Nadpis2"/>
        <w:spacing w:after="60" w:line="264" w:lineRule="auto"/>
        <w:ind w:left="578" w:hanging="578"/>
        <w:contextualSpacing w:val="0"/>
        <w:rPr>
          <w:color w:val="000000"/>
        </w:rPr>
      </w:pPr>
      <w:r w:rsidRPr="00EF3643">
        <w:rPr>
          <w:b/>
          <w:bCs/>
          <w:color w:val="000000"/>
        </w:rPr>
        <w:t>Parkovací systém</w:t>
      </w:r>
      <w:r w:rsidRPr="00EF3643">
        <w:rPr>
          <w:color w:val="000000"/>
        </w:rPr>
        <w:t xml:space="preserve"> – automatický systém zvedání závor, obsluhující zákazníky v průběhu návštěvy Objektu od začátku až do samotného konce, včetně platebních automatů. </w:t>
      </w:r>
    </w:p>
    <w:p w14:paraId="7F3808AA" w14:textId="77777777" w:rsidR="00DE2B34" w:rsidRDefault="00DE2B34" w:rsidP="00DE2B34">
      <w:pPr>
        <w:pStyle w:val="Nadpis2"/>
        <w:spacing w:after="60" w:line="264" w:lineRule="auto"/>
        <w:ind w:left="578" w:hanging="578"/>
        <w:contextualSpacing w:val="0"/>
        <w:rPr>
          <w:color w:val="000000"/>
        </w:rPr>
      </w:pPr>
      <w:r w:rsidRPr="00E74B95">
        <w:rPr>
          <w:b/>
        </w:rPr>
        <w:t xml:space="preserve">Pracovníci – </w:t>
      </w:r>
      <w:r w:rsidRPr="004D7BE7">
        <w:rPr>
          <w:bCs/>
        </w:rPr>
        <w:t xml:space="preserve">fyzické </w:t>
      </w:r>
      <w:r>
        <w:rPr>
          <w:bCs/>
        </w:rPr>
        <w:t>osoby</w:t>
      </w:r>
      <w:r w:rsidRPr="00795D56">
        <w:rPr>
          <w:bCs/>
        </w:rPr>
        <w:t>,</w:t>
      </w:r>
      <w:r w:rsidRPr="00E74B95">
        <w:t xml:space="preserve"> prostřednictvím kterých Poskytovatel poskytuje Služby</w:t>
      </w:r>
      <w:r>
        <w:t xml:space="preserve"> </w:t>
      </w:r>
      <w:r w:rsidRPr="00E74B95">
        <w:t>bez ohledu na pracovněprávní či jiný smluvní vztah k Poskytovateli, vč. pracovníků jeho poddodavatele</w:t>
      </w:r>
      <w:r w:rsidRPr="00E74B95">
        <w:rPr>
          <w:color w:val="000000"/>
        </w:rPr>
        <w:t>.</w:t>
      </w:r>
    </w:p>
    <w:p w14:paraId="23B1651C" w14:textId="77777777" w:rsidR="00DE2B34" w:rsidRPr="00CE21F2" w:rsidRDefault="00DE2B34" w:rsidP="00DE2B34">
      <w:pPr>
        <w:pStyle w:val="Nadpis2"/>
        <w:spacing w:after="60" w:line="264" w:lineRule="auto"/>
        <w:ind w:left="578" w:hanging="578"/>
        <w:contextualSpacing w:val="0"/>
      </w:pPr>
      <w:r w:rsidRPr="00CE21F2">
        <w:rPr>
          <w:b/>
          <w:bCs/>
        </w:rPr>
        <w:t xml:space="preserve">Provozní dokumentace </w:t>
      </w:r>
      <w:r w:rsidRPr="00CE21F2">
        <w:t xml:space="preserve">– soubor dokumentů obsahující průvodní dokumentaci stavby Objektu a technických zařízení, jimiž je Objekt vybaven, tj.: </w:t>
      </w:r>
    </w:p>
    <w:p w14:paraId="6780A6AE" w14:textId="77777777" w:rsidR="00DE2B34" w:rsidRDefault="00DE2B34" w:rsidP="00DE2B34">
      <w:pPr>
        <w:pStyle w:val="Nadpis3"/>
        <w:ind w:left="1276" w:hanging="425"/>
      </w:pPr>
      <w:r w:rsidRPr="00CE21F2">
        <w:t>Stavebně architektonické řešení</w:t>
      </w:r>
      <w:r>
        <w:t>;</w:t>
      </w:r>
    </w:p>
    <w:p w14:paraId="4D87544D" w14:textId="77777777" w:rsidR="00DE2B34" w:rsidRDefault="00DE2B34" w:rsidP="00DE2B34">
      <w:pPr>
        <w:pStyle w:val="Nadpis3"/>
        <w:ind w:left="1276" w:hanging="425"/>
      </w:pPr>
      <w:r>
        <w:t>Kamerový systém;</w:t>
      </w:r>
    </w:p>
    <w:p w14:paraId="5BB9E7CF" w14:textId="77777777" w:rsidR="00DE2B34" w:rsidRPr="00CE21F2" w:rsidRDefault="00DE2B34" w:rsidP="00DE2B34">
      <w:pPr>
        <w:pStyle w:val="Nadpis3"/>
        <w:ind w:left="1276" w:hanging="425"/>
      </w:pPr>
      <w:r w:rsidRPr="00CE21F2">
        <w:t xml:space="preserve">Parkovací a platební systémy. </w:t>
      </w:r>
    </w:p>
    <w:p w14:paraId="53EC2BDA" w14:textId="77777777" w:rsidR="00DE2B34" w:rsidRPr="00B5708D" w:rsidRDefault="00DE2B34" w:rsidP="00DE2B34">
      <w:pPr>
        <w:pStyle w:val="Nadpis2"/>
        <w:spacing w:after="60" w:line="264" w:lineRule="auto"/>
        <w:ind w:left="578" w:hanging="578"/>
        <w:contextualSpacing w:val="0"/>
        <w:rPr>
          <w:b/>
          <w:bCs/>
        </w:rPr>
      </w:pPr>
      <w:r w:rsidRPr="00B5708D">
        <w:rPr>
          <w:b/>
          <w:bCs/>
        </w:rPr>
        <w:t xml:space="preserve">Provozní řád Parkoviště Kladno, </w:t>
      </w:r>
      <w:r w:rsidRPr="00B5708D">
        <w:rPr>
          <w:spacing w:val="-6"/>
          <w:shd w:val="clear" w:color="auto" w:fill="FFFFFF"/>
        </w:rPr>
        <w:t xml:space="preserve">který vymezuje </w:t>
      </w:r>
      <w:r w:rsidRPr="00B5708D">
        <w:t>pro provozovatele pravidla provozu Objektu.</w:t>
      </w:r>
      <w:r w:rsidRPr="00B5708D">
        <w:rPr>
          <w:b/>
          <w:bCs/>
        </w:rPr>
        <w:t xml:space="preserve"> </w:t>
      </w:r>
    </w:p>
    <w:p w14:paraId="265B2AC8" w14:textId="77777777" w:rsidR="00DE2B34" w:rsidRPr="006F2E6D" w:rsidRDefault="00DE2B34" w:rsidP="00DE2B34">
      <w:pPr>
        <w:pStyle w:val="Nadpis2"/>
        <w:spacing w:after="60" w:line="264" w:lineRule="auto"/>
        <w:ind w:left="578" w:hanging="578"/>
        <w:contextualSpacing w:val="0"/>
      </w:pPr>
      <w:r w:rsidRPr="00262ADC">
        <w:rPr>
          <w:b/>
          <w:bCs/>
        </w:rPr>
        <w:lastRenderedPageBreak/>
        <w:t>Smlouva</w:t>
      </w:r>
      <w:r w:rsidRPr="004F3B32">
        <w:t xml:space="preserve"> – </w:t>
      </w:r>
      <w:r w:rsidRPr="006F2E6D">
        <w:t xml:space="preserve">znamená tuto smlouvu o poskytování služeb. </w:t>
      </w:r>
    </w:p>
    <w:p w14:paraId="1284F34E" w14:textId="77777777" w:rsidR="00DE2B34" w:rsidRPr="000A4C39" w:rsidRDefault="00DE2B34" w:rsidP="00DE2B34">
      <w:pPr>
        <w:pStyle w:val="Nadpis2"/>
        <w:spacing w:after="60" w:line="264" w:lineRule="auto"/>
        <w:ind w:left="578" w:hanging="578"/>
        <w:contextualSpacing w:val="0"/>
      </w:pPr>
      <w:r w:rsidRPr="006F2E6D">
        <w:rPr>
          <w:b/>
          <w:bCs/>
        </w:rPr>
        <w:t>Služba</w:t>
      </w:r>
      <w:r w:rsidRPr="006F2E6D">
        <w:t xml:space="preserve"> </w:t>
      </w:r>
      <w:r w:rsidRPr="006F2E6D">
        <w:rPr>
          <w:b/>
          <w:bCs/>
        </w:rPr>
        <w:t>(Služby)</w:t>
      </w:r>
      <w:r w:rsidRPr="006F2E6D">
        <w:t xml:space="preserve"> – veškeré činnosti a služby sjednané v této Smlouvě</w:t>
      </w:r>
      <w:r>
        <w:t xml:space="preserve">, tj. služby </w:t>
      </w:r>
      <w:r w:rsidRPr="000A4C39">
        <w:t>Provozu a Úklidu.</w:t>
      </w:r>
    </w:p>
    <w:p w14:paraId="1176B71A" w14:textId="77777777" w:rsidR="00DE2B34" w:rsidRPr="00341B3C" w:rsidRDefault="00DE2B34" w:rsidP="00DE2B34">
      <w:pPr>
        <w:pStyle w:val="Nadpis2"/>
        <w:spacing w:after="60" w:line="264" w:lineRule="auto"/>
        <w:ind w:left="578" w:hanging="578"/>
        <w:contextualSpacing w:val="0"/>
      </w:pPr>
      <w:r w:rsidRPr="000A4C39">
        <w:rPr>
          <w:b/>
          <w:bCs/>
        </w:rPr>
        <w:t>Úklid</w:t>
      </w:r>
      <w:r w:rsidRPr="000A4C39">
        <w:t xml:space="preserve"> – provádění pravidelných a mimořádných úklidových služeb v Objektu v rozsahu a kvalitě sjednané v této Smlouvě, přičemž </w:t>
      </w:r>
      <w:r w:rsidRPr="00341B3C">
        <w:t xml:space="preserve">jsou specifikovány v příloze č. 1 této Smlouvy, </w:t>
      </w:r>
      <w:r w:rsidRPr="00F372CF">
        <w:t>Část A)</w:t>
      </w:r>
      <w:r w:rsidRPr="00341B3C">
        <w:t xml:space="preserve"> Technická zpráva </w:t>
      </w:r>
      <w:r>
        <w:t>článek</w:t>
      </w:r>
      <w:r w:rsidRPr="00341B3C">
        <w:t xml:space="preserve"> 3. </w:t>
      </w:r>
    </w:p>
    <w:p w14:paraId="125B2A07" w14:textId="77777777" w:rsidR="00DE2B34" w:rsidRPr="00742303" w:rsidRDefault="00DE2B34" w:rsidP="00DE2B34">
      <w:pPr>
        <w:pStyle w:val="Nadpis2"/>
        <w:spacing w:after="60" w:line="264" w:lineRule="auto"/>
        <w:ind w:left="578" w:hanging="578"/>
        <w:contextualSpacing w:val="0"/>
      </w:pPr>
      <w:r w:rsidRPr="000A4C39">
        <w:rPr>
          <w:b/>
          <w:bCs/>
        </w:rPr>
        <w:t>Provoz</w:t>
      </w:r>
      <w:r w:rsidRPr="000A4C39">
        <w:t xml:space="preserve"> – služby spojené se zajištěním nepřetržitého provozu 24/7 (24 hodin denně a</w:t>
      </w:r>
      <w:r>
        <w:t xml:space="preserve"> </w:t>
      </w:r>
      <w:r w:rsidRPr="000A4C39">
        <w:t>7 dní v týdnu), tj. údržba, obsluha a správa Objektu v rozsahu a kvalitě sjednané v této Smlouvě, které</w:t>
      </w:r>
      <w:r>
        <w:t xml:space="preserve"> jsou </w:t>
      </w:r>
      <w:r w:rsidRPr="000A4C39">
        <w:t xml:space="preserve">specifikovány </w:t>
      </w:r>
      <w:r w:rsidRPr="00ED3D24">
        <w:t>v příloze č. 1 této Smlouvy, část A) Technická zpráva článek 1., písm. a) -</w:t>
      </w:r>
      <w:r>
        <w:t xml:space="preserve"> </w:t>
      </w:r>
      <w:r w:rsidRPr="00ED3D24">
        <w:t>h) a j) a l) a článek 2.</w:t>
      </w:r>
    </w:p>
    <w:p w14:paraId="4E681041" w14:textId="77777777" w:rsidR="00DE2B34" w:rsidRDefault="00DE2B34" w:rsidP="00DE2B34">
      <w:pPr>
        <w:pStyle w:val="Nadpis2"/>
        <w:spacing w:after="60" w:line="264" w:lineRule="auto"/>
        <w:ind w:left="578" w:hanging="578"/>
        <w:contextualSpacing w:val="0"/>
      </w:pPr>
      <w:r w:rsidRPr="00262ADC">
        <w:rPr>
          <w:b/>
          <w:bCs/>
        </w:rPr>
        <w:t>Vedoucí prací (manažer kvality)</w:t>
      </w:r>
      <w:r w:rsidRPr="004F3B32">
        <w:t xml:space="preserve"> – osoba odpovědná za výsledek poskytovaných </w:t>
      </w:r>
      <w:r>
        <w:t>S</w:t>
      </w:r>
      <w:r w:rsidRPr="004F3B32">
        <w:t>lužeb na straně Poskytovatele, kontrolující výsledek poskytování služeb a osoba přijímající potřebné kroky k udržení kvality poskytovaných služeb či jejímu zlepšení. Tato osoba musí být v rámci svých kompetencí k dispozici k jednání s</w:t>
      </w:r>
      <w:r>
        <w:t xml:space="preserve"> Objednatelem</w:t>
      </w:r>
      <w:r w:rsidRPr="004F3B32">
        <w:t xml:space="preserve"> a zajišťovat tak řádnou komunikaci</w:t>
      </w:r>
      <w:r>
        <w:t xml:space="preserve">, opatření k nápravě </w:t>
      </w:r>
      <w:r w:rsidRPr="004F3B32">
        <w:t>a součinnost</w:t>
      </w:r>
      <w:r>
        <w:t xml:space="preserve">. </w:t>
      </w:r>
    </w:p>
    <w:p w14:paraId="094472EC" w14:textId="77777777" w:rsidR="00DE2B34" w:rsidRPr="001B4076" w:rsidRDefault="00DE2B34" w:rsidP="00DE2B34">
      <w:pPr>
        <w:pStyle w:val="Nadpis2"/>
        <w:spacing w:after="60" w:line="264" w:lineRule="auto"/>
        <w:ind w:left="578" w:hanging="578"/>
        <w:contextualSpacing w:val="0"/>
      </w:pPr>
      <w:r w:rsidRPr="00262ADC">
        <w:rPr>
          <w:b/>
          <w:bCs/>
        </w:rPr>
        <w:t>Zadávací dokumentace</w:t>
      </w:r>
      <w:r>
        <w:t xml:space="preserve"> – </w:t>
      </w:r>
      <w:r w:rsidRPr="00B64C45">
        <w:t>Výzva k podání nabídky</w:t>
      </w:r>
      <w:r>
        <w:t xml:space="preserve"> ve výběrovém řízení na realizaci Veřejné zakázky, včetně všech příloh, případně ve znění pozdějších vysvětlení</w:t>
      </w:r>
      <w:r w:rsidRPr="001B4076">
        <w:t>.</w:t>
      </w:r>
    </w:p>
    <w:p w14:paraId="21F96B07" w14:textId="77777777" w:rsidR="00DE2B34" w:rsidRPr="00BF6416" w:rsidRDefault="00DE2B34" w:rsidP="00DE2B34">
      <w:pPr>
        <w:pStyle w:val="Nadpis2"/>
        <w:spacing w:after="60" w:line="264" w:lineRule="auto"/>
        <w:ind w:left="578" w:hanging="578"/>
        <w:contextualSpacing w:val="0"/>
      </w:pPr>
      <w:r w:rsidRPr="00E61E7B">
        <w:rPr>
          <w:b/>
        </w:rPr>
        <w:t>Zákon o integrovaném záchranném systému</w:t>
      </w:r>
      <w:r w:rsidRPr="00E61E7B">
        <w:t xml:space="preserve"> – zákon č. 239/2000 Sb., o integrovaném záchranném systému a o změně některých zákonů, ve znění pozdějších předpisů</w:t>
      </w:r>
      <w:r>
        <w:t>.</w:t>
      </w:r>
    </w:p>
    <w:p w14:paraId="788BB438" w14:textId="77777777" w:rsidR="00DE2B34" w:rsidRDefault="00DE2B34" w:rsidP="00DE2B34">
      <w:pPr>
        <w:pStyle w:val="Nadpis2"/>
        <w:spacing w:after="60" w:line="264" w:lineRule="auto"/>
        <w:ind w:left="578" w:hanging="578"/>
        <w:contextualSpacing w:val="0"/>
      </w:pPr>
      <w:r w:rsidRPr="00262ADC">
        <w:rPr>
          <w:b/>
          <w:bCs/>
        </w:rPr>
        <w:t>ZZVZ</w:t>
      </w:r>
      <w:r>
        <w:t xml:space="preserve"> – zákon č. 134/2016 Sb., o zadávání veřejných zakázek, ve znění pozdějších předpisů. </w:t>
      </w:r>
    </w:p>
    <w:p w14:paraId="43AC50F9" w14:textId="77777777" w:rsidR="00DE2B34" w:rsidRPr="00DE2B34" w:rsidRDefault="00DE2B34" w:rsidP="00DE2B34">
      <w:pPr>
        <w:pStyle w:val="Nadpis1"/>
        <w:numPr>
          <w:ilvl w:val="0"/>
          <w:numId w:val="5"/>
        </w:numPr>
        <w:rPr>
          <w:caps/>
          <w:lang w:eastAsia="cs-CZ"/>
        </w:rPr>
      </w:pPr>
      <w:r w:rsidRPr="00DE2B34">
        <w:rPr>
          <w:caps/>
          <w:lang w:eastAsia="cs-CZ"/>
        </w:rPr>
        <w:t>Předmět smlouvy a vyhrazená změna závazku</w:t>
      </w:r>
    </w:p>
    <w:p w14:paraId="44AB3820" w14:textId="77777777" w:rsidR="00DE2B34" w:rsidRPr="00742303" w:rsidRDefault="00DE2B34" w:rsidP="00DE2B34">
      <w:pPr>
        <w:pStyle w:val="Nadpis2"/>
        <w:spacing w:after="60" w:line="264" w:lineRule="auto"/>
        <w:ind w:left="578" w:hanging="578"/>
        <w:contextualSpacing w:val="0"/>
      </w:pPr>
      <w:r w:rsidRPr="00742303">
        <w:t xml:space="preserve">Předmětem plnění je poskytování </w:t>
      </w:r>
      <w:r>
        <w:t>S</w:t>
      </w:r>
      <w:r w:rsidRPr="00742303">
        <w:t xml:space="preserve">lužeb v Objektu na náklad a nebezpečí Poskytovatele v rozsahu specifikovaném v čl. 2.2 této Smlouvy. </w:t>
      </w:r>
    </w:p>
    <w:p w14:paraId="7794EB07" w14:textId="77777777" w:rsidR="00DE2B34" w:rsidRDefault="00DE2B34" w:rsidP="00DE2B34">
      <w:pPr>
        <w:pStyle w:val="Nadpis2"/>
        <w:spacing w:after="60" w:line="264" w:lineRule="auto"/>
        <w:ind w:left="578" w:hanging="578"/>
        <w:contextualSpacing w:val="0"/>
      </w:pPr>
      <w:r w:rsidRPr="00471F67">
        <w:t>Poskytovanými Službami se rozumí zejména tyto činnosti:</w:t>
      </w:r>
    </w:p>
    <w:p w14:paraId="27096FB8" w14:textId="77777777" w:rsidR="00DE2B34" w:rsidRPr="00B1790C" w:rsidRDefault="00DE2B34" w:rsidP="00DE2B34">
      <w:pPr>
        <w:ind w:left="567"/>
      </w:pPr>
      <w:r>
        <w:rPr>
          <w:lang w:eastAsia="cs-CZ"/>
        </w:rPr>
        <w:t>2.2.1.</w:t>
      </w:r>
      <w:r>
        <w:rPr>
          <w:lang w:eastAsia="cs-CZ"/>
        </w:rPr>
        <w:tab/>
      </w:r>
      <w:r>
        <w:rPr>
          <w:lang w:eastAsia="cs-CZ"/>
        </w:rPr>
        <w:tab/>
      </w:r>
      <w:r w:rsidRPr="000A4C39">
        <w:t>zajištění Provozu Objektu</w:t>
      </w:r>
    </w:p>
    <w:p w14:paraId="300FA935" w14:textId="77777777" w:rsidR="00DE2B34" w:rsidRPr="000A4C39" w:rsidRDefault="00DE2B34" w:rsidP="00DE2B34">
      <w:pPr>
        <w:pStyle w:val="Odrka1-1"/>
        <w:numPr>
          <w:ilvl w:val="0"/>
          <w:numId w:val="0"/>
        </w:numPr>
        <w:tabs>
          <w:tab w:val="left" w:pos="0"/>
        </w:tabs>
        <w:ind w:firstLine="567"/>
      </w:pPr>
      <w:r w:rsidRPr="000A4C39">
        <w:t>2.2.2</w:t>
      </w:r>
      <w:r>
        <w:t>.</w:t>
      </w:r>
      <w:r w:rsidRPr="000A4C39">
        <w:t xml:space="preserve"> </w:t>
      </w:r>
      <w:r w:rsidRPr="000A4C39">
        <w:tab/>
      </w:r>
      <w:r>
        <w:tab/>
      </w:r>
      <w:r w:rsidRPr="000A4C39">
        <w:t>podporu</w:t>
      </w:r>
      <w:r>
        <w:t xml:space="preserve"> </w:t>
      </w:r>
      <w:r w:rsidRPr="000A4C39">
        <w:t>Úklidu v Objektu</w:t>
      </w:r>
      <w:r>
        <w:t>;</w:t>
      </w:r>
      <w:r w:rsidRPr="000A4C39">
        <w:t xml:space="preserve"> </w:t>
      </w:r>
    </w:p>
    <w:p w14:paraId="63DB150B" w14:textId="77777777" w:rsidR="00DE2B34" w:rsidRPr="00215DBA" w:rsidRDefault="00DE2B34" w:rsidP="00DE2B34">
      <w:pPr>
        <w:pStyle w:val="Odstavecseseznamem"/>
        <w:spacing w:after="200"/>
        <w:ind w:left="567"/>
        <w:jc w:val="both"/>
      </w:pPr>
      <w:r>
        <w:t>vše v souladu se Zadávací dokumentací, v rozsahu nabídky Poskytovatele a v souladu s touto Smlouvou.</w:t>
      </w:r>
    </w:p>
    <w:p w14:paraId="00418947" w14:textId="77777777" w:rsidR="00DE2B34" w:rsidRPr="00E62E9A" w:rsidRDefault="00DE2B34" w:rsidP="00DE2B34">
      <w:pPr>
        <w:pStyle w:val="Nadpis2"/>
        <w:spacing w:after="120" w:line="264" w:lineRule="auto"/>
        <w:ind w:left="578" w:hanging="578"/>
        <w:contextualSpacing w:val="0"/>
      </w:pPr>
      <w:r w:rsidRPr="002311EB">
        <w:t xml:space="preserve">Předmět </w:t>
      </w:r>
      <w:r w:rsidRPr="00E62E9A">
        <w:t xml:space="preserve">smlouvy je </w:t>
      </w:r>
      <w:r>
        <w:t xml:space="preserve">podrobně </w:t>
      </w:r>
      <w:r w:rsidRPr="00E62E9A">
        <w:t xml:space="preserve">specifikován v příloze č. 1 této Smlouvy včetně kvality, rozsahu, četnosti a časového rozmezí na jednotlivé části Objektu, které jsou vymezeny v příloze č. 1 této Smlouvy. Současně tato příloha vymezuje práva </w:t>
      </w:r>
      <w:r>
        <w:t xml:space="preserve">a </w:t>
      </w:r>
      <w:r w:rsidRPr="00E62E9A">
        <w:t xml:space="preserve">povinnosti Smluvních stran a je tak pro výkon Služeb dle této Smlouvy závazná včetně uplatnění případných sankcí </w:t>
      </w:r>
      <w:r>
        <w:t>po</w:t>
      </w:r>
      <w:r w:rsidRPr="00E62E9A">
        <w:t xml:space="preserve">dle čl. 10 této Smlouvy.  </w:t>
      </w:r>
    </w:p>
    <w:p w14:paraId="6D3C1B4B" w14:textId="77777777" w:rsidR="00DE2B34" w:rsidRPr="00463A6E" w:rsidRDefault="00DE2B34" w:rsidP="00DE2B34">
      <w:pPr>
        <w:pStyle w:val="Nadpis2"/>
        <w:spacing w:after="120" w:line="264" w:lineRule="auto"/>
        <w:ind w:left="578" w:hanging="578"/>
        <w:contextualSpacing w:val="0"/>
      </w:pPr>
      <w:r w:rsidRPr="00463A6E">
        <w:t>Pro vyloučení pochybností Smluvní strany uvádí, že předmětem Služeb dle této Smlouvy není:</w:t>
      </w:r>
    </w:p>
    <w:p w14:paraId="35EFF66C" w14:textId="77777777" w:rsidR="00DE2B34" w:rsidRPr="00951FD1" w:rsidRDefault="00DE2B34" w:rsidP="00DE2B34">
      <w:pPr>
        <w:numPr>
          <w:ilvl w:val="2"/>
          <w:numId w:val="25"/>
        </w:numPr>
        <w:suppressAutoHyphens/>
        <w:spacing w:before="120" w:after="120" w:line="276" w:lineRule="auto"/>
        <w:ind w:left="1276" w:hanging="680"/>
        <w:jc w:val="both"/>
      </w:pPr>
      <w:r w:rsidRPr="00951FD1">
        <w:t xml:space="preserve">úklid </w:t>
      </w:r>
      <w:r>
        <w:t xml:space="preserve">veřejné </w:t>
      </w:r>
      <w:r w:rsidRPr="00951FD1">
        <w:t xml:space="preserve">příjezdové komunikace </w:t>
      </w:r>
      <w:r>
        <w:t>umístěné v ulici M. Horákové</w:t>
      </w:r>
      <w:r w:rsidRPr="00951FD1">
        <w:t>;</w:t>
      </w:r>
    </w:p>
    <w:p w14:paraId="51CD5DEE" w14:textId="77777777" w:rsidR="00DE2B34" w:rsidRPr="00ED3D24" w:rsidRDefault="00DE2B34" w:rsidP="00DE2B34">
      <w:pPr>
        <w:numPr>
          <w:ilvl w:val="2"/>
          <w:numId w:val="25"/>
        </w:numPr>
        <w:suppressAutoHyphens/>
        <w:spacing w:before="120" w:after="120" w:line="276" w:lineRule="auto"/>
        <w:ind w:left="1276" w:hanging="680"/>
        <w:jc w:val="both"/>
      </w:pPr>
      <w:r w:rsidRPr="00ED3D24">
        <w:t>provoz dobíječek pro elektromobily;</w:t>
      </w:r>
    </w:p>
    <w:p w14:paraId="4E99655A" w14:textId="77777777" w:rsidR="00DE2B34" w:rsidRPr="00951FD1" w:rsidRDefault="00DE2B34" w:rsidP="00DE2B34">
      <w:pPr>
        <w:numPr>
          <w:ilvl w:val="2"/>
          <w:numId w:val="25"/>
        </w:numPr>
        <w:suppressAutoHyphens/>
        <w:spacing w:before="120" w:after="120" w:line="276" w:lineRule="auto"/>
        <w:ind w:left="1276" w:hanging="680"/>
        <w:jc w:val="both"/>
      </w:pPr>
      <w:r w:rsidRPr="00951FD1">
        <w:t xml:space="preserve">provoz a servis kamerového systému, vyjma činností definovaných touto Smlouvou a její přílohou č.1; </w:t>
      </w:r>
    </w:p>
    <w:p w14:paraId="6DD20B21" w14:textId="77777777" w:rsidR="00DE2B34" w:rsidRPr="00951FD1" w:rsidRDefault="00DE2B34" w:rsidP="00DE2B34">
      <w:pPr>
        <w:numPr>
          <w:ilvl w:val="2"/>
          <w:numId w:val="25"/>
        </w:numPr>
        <w:suppressAutoHyphens/>
        <w:spacing w:before="120" w:after="120" w:line="276" w:lineRule="auto"/>
        <w:ind w:left="1276" w:hanging="680"/>
        <w:jc w:val="both"/>
      </w:pPr>
      <w:r w:rsidRPr="00951FD1">
        <w:t>dodávk</w:t>
      </w:r>
      <w:r>
        <w:t>a</w:t>
      </w:r>
      <w:r w:rsidRPr="00951FD1">
        <w:t xml:space="preserve"> elektřiny</w:t>
      </w:r>
      <w:r>
        <w:t>,</w:t>
      </w:r>
      <w:r w:rsidRPr="00951FD1">
        <w:t xml:space="preserve"> vody</w:t>
      </w:r>
      <w:r>
        <w:t xml:space="preserve"> a stočné, svoz odpadu, které </w:t>
      </w:r>
      <w:r w:rsidRPr="00951FD1">
        <w:t xml:space="preserve">zajišťuje a hradí </w:t>
      </w:r>
      <w:r>
        <w:t>Objednatel</w:t>
      </w:r>
      <w:r w:rsidRPr="00951FD1">
        <w:t>;</w:t>
      </w:r>
    </w:p>
    <w:p w14:paraId="2E01DE3C" w14:textId="77777777" w:rsidR="00DE2B34" w:rsidRPr="00951FD1" w:rsidRDefault="00DE2B34" w:rsidP="00DE2B34">
      <w:pPr>
        <w:numPr>
          <w:ilvl w:val="2"/>
          <w:numId w:val="25"/>
        </w:numPr>
        <w:suppressAutoHyphens/>
        <w:spacing w:before="120" w:after="120" w:line="276" w:lineRule="auto"/>
        <w:ind w:left="1276" w:hanging="680"/>
        <w:jc w:val="both"/>
        <w:rPr>
          <w:lang w:eastAsia="cs-CZ"/>
        </w:rPr>
      </w:pPr>
      <w:r w:rsidRPr="00951FD1">
        <w:t>servis parkovacího systému v Objektu, vyjma činností definovaných touto Smlouvou a její přílohou č.1.</w:t>
      </w:r>
    </w:p>
    <w:p w14:paraId="713D2F76" w14:textId="77777777" w:rsidR="00DE2B34" w:rsidRPr="004F2AD4" w:rsidRDefault="00DE2B34" w:rsidP="00DE2B34">
      <w:pPr>
        <w:pStyle w:val="Nadpis2"/>
        <w:spacing w:after="120" w:line="264" w:lineRule="auto"/>
        <w:ind w:left="578" w:hanging="578"/>
        <w:contextualSpacing w:val="0"/>
      </w:pPr>
      <w:bookmarkStart w:id="0" w:name="_Hlk136253432"/>
      <w:r w:rsidRPr="00411474">
        <w:t xml:space="preserve">Předmět díla musí být proveden v souladu s právními předpisy a interními předpisy Objednatele uvedenými v této Smlouvě a </w:t>
      </w:r>
      <w:r>
        <w:t>Z</w:t>
      </w:r>
      <w:r w:rsidRPr="00411474">
        <w:t>adávací dokumentac</w:t>
      </w:r>
      <w:r>
        <w:t>í</w:t>
      </w:r>
      <w:r w:rsidRPr="00411474">
        <w:t xml:space="preserve"> k veřejné zakázce</w:t>
      </w:r>
      <w:r w:rsidRPr="00C80316">
        <w:t>.</w:t>
      </w:r>
    </w:p>
    <w:p w14:paraId="5352A3F3" w14:textId="77777777" w:rsidR="00DE2B34" w:rsidRPr="00411474" w:rsidRDefault="00DE2B34" w:rsidP="00DE2B34">
      <w:pPr>
        <w:pStyle w:val="Nadpis2"/>
        <w:spacing w:after="120" w:line="264" w:lineRule="auto"/>
        <w:ind w:left="578" w:hanging="578"/>
        <w:contextualSpacing w:val="0"/>
      </w:pPr>
      <w:r w:rsidRPr="00411474">
        <w:t xml:space="preserve">Objednatel umožňuje </w:t>
      </w:r>
      <w:r>
        <w:t>Poskytova</w:t>
      </w:r>
      <w:r w:rsidRPr="00411474">
        <w:t xml:space="preserve">teli přístup ke všem svým interním předpisům následujícím způsobem: </w:t>
      </w:r>
      <w:hyperlink r:id="rId13" w:history="1">
        <w:r w:rsidRPr="00411474">
          <w:rPr>
            <w:rStyle w:val="Hypertextovodkaz"/>
          </w:rPr>
          <w:t>http://www.tudc.cz/</w:t>
        </w:r>
      </w:hyperlink>
      <w:r w:rsidRPr="00411474">
        <w:rPr>
          <w:rFonts w:eastAsia="Calibri"/>
        </w:rPr>
        <w:t xml:space="preserve">  nebo </w:t>
      </w:r>
      <w:hyperlink r:id="rId14" w:history="1">
        <w:r w:rsidRPr="00DC1EA4">
          <w:rPr>
            <w:rStyle w:val="Hypertextovodkaz"/>
          </w:rPr>
          <w:t>https://www.spravazeleznic.cz/</w:t>
        </w:r>
      </w:hyperlink>
      <w:r w:rsidRPr="00411474">
        <w:t xml:space="preserve"> (v sekci „O nás“ –&gt; „Vnitřní předpisy“ odkaz „Dokumenty a předpisy“).</w:t>
      </w:r>
    </w:p>
    <w:p w14:paraId="24687247" w14:textId="77777777" w:rsidR="00DE2B34" w:rsidRPr="000940CF" w:rsidRDefault="00DE2B34" w:rsidP="00DE2B34">
      <w:pPr>
        <w:pStyle w:val="Nadpis2"/>
        <w:spacing w:after="120" w:line="264" w:lineRule="auto"/>
        <w:ind w:left="578" w:hanging="578"/>
        <w:contextualSpacing w:val="0"/>
      </w:pPr>
      <w:r>
        <w:lastRenderedPageBreak/>
        <w:t>Poskytova</w:t>
      </w:r>
      <w:r w:rsidRPr="00411474">
        <w:t>tel</w:t>
      </w:r>
      <w:r>
        <w:t xml:space="preserve"> se za podmínek stanovených touto Smlouvou a příslušnými normami zavazuje k provedení Služby s odbornou péčí, řádně, v prvotřídní kvalitě, ve sjednané době </w:t>
      </w:r>
      <w:r w:rsidRPr="000940CF">
        <w:t xml:space="preserve">a Objednatel se zavazuje za podmínek stanovených v této Smlouvě poskytnuté Služby převzít a zaplatit </w:t>
      </w:r>
      <w:r>
        <w:t xml:space="preserve">smluvní </w:t>
      </w:r>
      <w:r w:rsidRPr="000940CF">
        <w:t>cenu.</w:t>
      </w:r>
    </w:p>
    <w:p w14:paraId="55F4CED4" w14:textId="77777777" w:rsidR="00DE2B34" w:rsidRDefault="00DE2B34" w:rsidP="00DE2B34">
      <w:pPr>
        <w:pStyle w:val="Nadpis2"/>
        <w:spacing w:after="120" w:line="264" w:lineRule="auto"/>
        <w:ind w:left="576"/>
        <w:contextualSpacing w:val="0"/>
      </w:pPr>
      <w:r w:rsidRPr="00677D89">
        <w:t xml:space="preserve">Objednatel si vyhrazuje </w:t>
      </w:r>
      <w:r>
        <w:t xml:space="preserve">v souladu s ustanovením § 100 odst. 2 ZZVZ </w:t>
      </w:r>
      <w:r w:rsidRPr="00677D89">
        <w:t xml:space="preserve">změnu </w:t>
      </w:r>
      <w:r>
        <w:t xml:space="preserve">Poskytovatele </w:t>
      </w:r>
      <w:r w:rsidRPr="00677D89">
        <w:t>v průběhu plnění veřejné zakázky, dojde-li k předčasnému ukončení</w:t>
      </w:r>
      <w:r>
        <w:t xml:space="preserve"> této Smlouvy v těchto případech: </w:t>
      </w:r>
    </w:p>
    <w:p w14:paraId="2BAF8E55" w14:textId="77777777" w:rsidR="00DE2B34" w:rsidRPr="00371445" w:rsidRDefault="00DE2B34" w:rsidP="00DE2B34">
      <w:pPr>
        <w:tabs>
          <w:tab w:val="num" w:pos="567"/>
        </w:tabs>
        <w:autoSpaceDE w:val="0"/>
        <w:autoSpaceDN w:val="0"/>
        <w:adjustRightInd w:val="0"/>
        <w:spacing w:after="120" w:line="240" w:lineRule="auto"/>
        <w:ind w:left="993" w:hanging="284"/>
        <w:jc w:val="both"/>
        <w:rPr>
          <w:rFonts w:cs="Verdana"/>
          <w:lang w:eastAsia="cs-CZ"/>
        </w:rPr>
      </w:pPr>
      <w:r>
        <w:rPr>
          <w:rFonts w:cs="Verdana"/>
          <w:lang w:eastAsia="cs-CZ"/>
        </w:rPr>
        <w:t xml:space="preserve">a) </w:t>
      </w:r>
      <w:r w:rsidRPr="00371445">
        <w:rPr>
          <w:rFonts w:cs="Verdana"/>
          <w:lang w:eastAsia="cs-CZ"/>
        </w:rPr>
        <w:t xml:space="preserve">bude ukončena jednostranně </w:t>
      </w:r>
      <w:r>
        <w:rPr>
          <w:rFonts w:cs="Verdana"/>
          <w:lang w:eastAsia="cs-CZ"/>
        </w:rPr>
        <w:t>Objednatele</w:t>
      </w:r>
      <w:r w:rsidRPr="00371445">
        <w:rPr>
          <w:rFonts w:cs="Verdana"/>
          <w:lang w:eastAsia="cs-CZ"/>
        </w:rPr>
        <w:t xml:space="preserve">m nebo dohodou </w:t>
      </w:r>
      <w:r>
        <w:rPr>
          <w:rFonts w:cs="Verdana"/>
          <w:lang w:eastAsia="cs-CZ"/>
        </w:rPr>
        <w:t xml:space="preserve">Smluvních </w:t>
      </w:r>
      <w:r w:rsidRPr="00371445">
        <w:rPr>
          <w:rFonts w:cs="Verdana"/>
          <w:lang w:eastAsia="cs-CZ"/>
        </w:rPr>
        <w:t>stran</w:t>
      </w:r>
      <w:r>
        <w:rPr>
          <w:rFonts w:cs="Verdana"/>
          <w:lang w:eastAsia="cs-CZ"/>
        </w:rPr>
        <w:t xml:space="preserve"> </w:t>
      </w:r>
      <w:r w:rsidRPr="00371445">
        <w:rPr>
          <w:rFonts w:cs="Verdana"/>
          <w:lang w:eastAsia="cs-CZ"/>
        </w:rPr>
        <w:t xml:space="preserve">v souladu s </w:t>
      </w:r>
      <w:r>
        <w:rPr>
          <w:rFonts w:cs="Verdana"/>
          <w:lang w:eastAsia="cs-CZ"/>
        </w:rPr>
        <w:t>příslušnými</w:t>
      </w:r>
      <w:r w:rsidRPr="00371445">
        <w:rPr>
          <w:rFonts w:cs="Verdana"/>
          <w:lang w:eastAsia="cs-CZ"/>
        </w:rPr>
        <w:t xml:space="preserve"> ujednáními </w:t>
      </w:r>
      <w:r>
        <w:rPr>
          <w:rFonts w:cs="Verdana"/>
          <w:lang w:eastAsia="cs-CZ"/>
        </w:rPr>
        <w:t>této S</w:t>
      </w:r>
      <w:r w:rsidRPr="00371445">
        <w:rPr>
          <w:rFonts w:cs="Verdana"/>
          <w:lang w:eastAsia="cs-CZ"/>
        </w:rPr>
        <w:t>mlouvy;</w:t>
      </w:r>
    </w:p>
    <w:p w14:paraId="08F41B43" w14:textId="77777777" w:rsidR="00DE2B34" w:rsidRPr="00371445" w:rsidRDefault="00DE2B34" w:rsidP="00DE2B34">
      <w:pPr>
        <w:tabs>
          <w:tab w:val="num" w:pos="709"/>
        </w:tabs>
        <w:autoSpaceDE w:val="0"/>
        <w:autoSpaceDN w:val="0"/>
        <w:adjustRightInd w:val="0"/>
        <w:spacing w:after="120" w:line="240" w:lineRule="auto"/>
        <w:ind w:left="993" w:hanging="284"/>
        <w:jc w:val="both"/>
        <w:rPr>
          <w:rFonts w:cs="Verdana"/>
          <w:lang w:eastAsia="cs-CZ"/>
        </w:rPr>
      </w:pPr>
      <w:r w:rsidRPr="00371445">
        <w:rPr>
          <w:rFonts w:cs="Verdana"/>
          <w:lang w:eastAsia="cs-CZ"/>
        </w:rPr>
        <w:t xml:space="preserve">b) bude ukončena ze strany </w:t>
      </w:r>
      <w:r>
        <w:rPr>
          <w:rFonts w:cs="Verdana"/>
          <w:lang w:eastAsia="cs-CZ"/>
        </w:rPr>
        <w:t>Poskytovatele</w:t>
      </w:r>
      <w:r w:rsidRPr="00371445">
        <w:rPr>
          <w:rFonts w:cs="Verdana"/>
          <w:lang w:eastAsia="cs-CZ"/>
        </w:rPr>
        <w:t xml:space="preserve"> před uplynutím předpokládané doby trvání</w:t>
      </w:r>
      <w:r>
        <w:rPr>
          <w:rFonts w:cs="Verdana"/>
          <w:lang w:eastAsia="cs-CZ"/>
        </w:rPr>
        <w:t xml:space="preserve">    této Smlouvy</w:t>
      </w:r>
      <w:r w:rsidRPr="00371445">
        <w:rPr>
          <w:rFonts w:cs="Verdana"/>
          <w:lang w:eastAsia="cs-CZ"/>
        </w:rPr>
        <w:t>;</w:t>
      </w:r>
    </w:p>
    <w:p w14:paraId="17C69EA7" w14:textId="77777777" w:rsidR="00DE2B34" w:rsidRDefault="00DE2B34" w:rsidP="00DE2B34">
      <w:pPr>
        <w:tabs>
          <w:tab w:val="num" w:pos="709"/>
        </w:tabs>
        <w:autoSpaceDE w:val="0"/>
        <w:autoSpaceDN w:val="0"/>
        <w:adjustRightInd w:val="0"/>
        <w:spacing w:after="120" w:line="240" w:lineRule="auto"/>
        <w:ind w:left="993" w:hanging="284"/>
        <w:jc w:val="both"/>
      </w:pPr>
      <w:r w:rsidRPr="00371445">
        <w:rPr>
          <w:rFonts w:cs="Verdana"/>
        </w:rPr>
        <w:t xml:space="preserve">c) </w:t>
      </w:r>
      <w:r w:rsidRPr="00371445">
        <w:rPr>
          <w:rFonts w:cs="Verdana"/>
          <w:lang w:eastAsia="cs-CZ"/>
        </w:rPr>
        <w:t>bude</w:t>
      </w:r>
      <w:r w:rsidRPr="00371445">
        <w:rPr>
          <w:rFonts w:cs="Verdana"/>
        </w:rPr>
        <w:t xml:space="preserve"> ukončena </w:t>
      </w:r>
      <w:r>
        <w:rPr>
          <w:rFonts w:cs="Verdana"/>
        </w:rPr>
        <w:t>Objednatelem</w:t>
      </w:r>
      <w:r w:rsidRPr="00371445">
        <w:rPr>
          <w:rFonts w:cs="Verdana"/>
        </w:rPr>
        <w:t xml:space="preserve"> z důvodů dle</w:t>
      </w:r>
      <w:r>
        <w:rPr>
          <w:rFonts w:cs="Verdana"/>
        </w:rPr>
        <w:t xml:space="preserve"> </w:t>
      </w:r>
      <w:r w:rsidRPr="00371445">
        <w:rPr>
          <w:rFonts w:cs="Verdana"/>
        </w:rPr>
        <w:t>§ 223 ZZVZ</w:t>
      </w:r>
      <w:r>
        <w:rPr>
          <w:rFonts w:cs="Verdana"/>
        </w:rPr>
        <w:t>.</w:t>
      </w:r>
    </w:p>
    <w:bookmarkEnd w:id="0"/>
    <w:p w14:paraId="009FB815" w14:textId="56FA34C6" w:rsidR="00043998" w:rsidRPr="004B0E99" w:rsidRDefault="00043998" w:rsidP="004660EB">
      <w:pPr>
        <w:pStyle w:val="Nadpis2"/>
        <w:numPr>
          <w:ilvl w:val="0"/>
          <w:numId w:val="0"/>
        </w:numPr>
        <w:spacing w:after="120" w:line="264" w:lineRule="auto"/>
        <w:ind w:left="567"/>
        <w:contextualSpacing w:val="0"/>
      </w:pPr>
      <w:r w:rsidRPr="00677D89">
        <w:t>Smluvní strany výslov</w:t>
      </w:r>
      <w:r w:rsidRPr="00ED3D24">
        <w:t>ně akceptují, že dle čl. 21.</w:t>
      </w:r>
      <w:r w:rsidR="004660EB">
        <w:t>9</w:t>
      </w:r>
      <w:r w:rsidRPr="00ED3D24">
        <w:t xml:space="preserve"> Výzvy k podání nabídky, která byla součástí Zadávací dokumentace, je Objednatel oprávněn přistoupit k nahrazení Poskytovatele způsobem a za podmínek dle čl. 21.</w:t>
      </w:r>
      <w:r w:rsidR="004660EB">
        <w:t>9</w:t>
      </w:r>
      <w:r w:rsidRPr="00ED3D24">
        <w:t xml:space="preserve"> Výzvy</w:t>
      </w:r>
      <w:r w:rsidRPr="00677D89">
        <w:t xml:space="preserve"> k podání nabídky. V takovém případě je </w:t>
      </w:r>
      <w:r>
        <w:t xml:space="preserve">Poskytovatel </w:t>
      </w:r>
      <w:r w:rsidRPr="00677D89">
        <w:t xml:space="preserve">povinen poskytnout Objednateli a nově určenému </w:t>
      </w:r>
      <w:r>
        <w:t>poskytovateli</w:t>
      </w:r>
      <w:r w:rsidRPr="00677D89">
        <w:t xml:space="preserve"> veškerou součinnost nezbytnou pro další </w:t>
      </w:r>
      <w:r>
        <w:t xml:space="preserve">poskytování Služeb. </w:t>
      </w:r>
    </w:p>
    <w:p w14:paraId="0A65B335" w14:textId="77777777" w:rsidR="00043998" w:rsidRDefault="00043998" w:rsidP="00043998">
      <w:pPr>
        <w:pStyle w:val="Nadpis2"/>
        <w:spacing w:after="60" w:line="264" w:lineRule="auto"/>
        <w:ind w:left="578" w:hanging="578"/>
        <w:contextualSpacing w:val="0"/>
      </w:pPr>
      <w:r>
        <w:t>Změny nezahrnuté v rámci této vyhrazené změny mohou být uzavírány na základě dohody Smluvních stran, písemně uzavřenými dodatky k této Smlouvě.</w:t>
      </w:r>
    </w:p>
    <w:p w14:paraId="5A7BC9A6" w14:textId="77777777" w:rsidR="004E1498" w:rsidRPr="003C6945" w:rsidRDefault="0029605F" w:rsidP="00043998">
      <w:pPr>
        <w:pStyle w:val="Nadpis1"/>
        <w:numPr>
          <w:ilvl w:val="0"/>
          <w:numId w:val="5"/>
        </w:numPr>
        <w:rPr>
          <w:caps/>
          <w:lang w:eastAsia="cs-CZ"/>
        </w:rPr>
      </w:pPr>
      <w:r w:rsidRPr="003C6945">
        <w:rPr>
          <w:caps/>
          <w:lang w:eastAsia="cs-CZ"/>
        </w:rPr>
        <w:t xml:space="preserve">Cena </w:t>
      </w:r>
      <w:r w:rsidR="00851F92" w:rsidRPr="003C6945">
        <w:rPr>
          <w:caps/>
          <w:lang w:eastAsia="cs-CZ"/>
        </w:rPr>
        <w:t>a platební podmínky</w:t>
      </w:r>
      <w:r w:rsidRPr="003C6945">
        <w:rPr>
          <w:caps/>
          <w:lang w:eastAsia="cs-CZ"/>
        </w:rPr>
        <w:t xml:space="preserve"> </w:t>
      </w:r>
    </w:p>
    <w:p w14:paraId="59F3C057" w14:textId="27D2B229" w:rsidR="00F3392E" w:rsidRPr="00520147" w:rsidRDefault="00A15D9E" w:rsidP="00790375">
      <w:pPr>
        <w:pStyle w:val="Nadpis2"/>
        <w:spacing w:after="120" w:line="264" w:lineRule="auto"/>
        <w:ind w:left="578" w:hanging="578"/>
        <w:contextualSpacing w:val="0"/>
        <w:rPr>
          <w:rFonts w:cs="Arial"/>
        </w:rPr>
      </w:pPr>
      <w:bookmarkStart w:id="1" w:name="_Hlk136253476"/>
      <w:r w:rsidRPr="00790375">
        <w:rPr>
          <w:rFonts w:cs="Arial"/>
        </w:rPr>
        <w:t>Cen</w:t>
      </w:r>
      <w:r w:rsidR="004B0E99" w:rsidRPr="00790375">
        <w:rPr>
          <w:rFonts w:cs="Arial"/>
        </w:rPr>
        <w:t>y za řádné a včasné poskytování všech Služeb, které jsou předmětem této Smlouvy</w:t>
      </w:r>
      <w:r w:rsidR="008177FF" w:rsidRPr="00790375">
        <w:rPr>
          <w:rFonts w:cs="Arial"/>
        </w:rPr>
        <w:t>,</w:t>
      </w:r>
      <w:r w:rsidR="004B0E99" w:rsidRPr="00790375">
        <w:rPr>
          <w:rFonts w:cs="Arial"/>
        </w:rPr>
        <w:t xml:space="preserve"> jsou uvedeny </w:t>
      </w:r>
      <w:r w:rsidR="00520147" w:rsidRPr="00790375">
        <w:rPr>
          <w:rFonts w:cs="Arial"/>
        </w:rPr>
        <w:t xml:space="preserve">v příloze č. 1 této Smlouvy, část </w:t>
      </w:r>
      <w:r w:rsidR="008E3C7A" w:rsidRPr="00790375">
        <w:rPr>
          <w:rFonts w:cs="Arial"/>
        </w:rPr>
        <w:t>C</w:t>
      </w:r>
      <w:r w:rsidR="00341B3C" w:rsidRPr="00790375">
        <w:rPr>
          <w:rFonts w:cs="Arial"/>
        </w:rPr>
        <w:t>)</w:t>
      </w:r>
      <w:r w:rsidR="00520147" w:rsidRPr="00790375">
        <w:rPr>
          <w:rFonts w:cs="Arial"/>
        </w:rPr>
        <w:t xml:space="preserve"> Rozpis ceny služeb</w:t>
      </w:r>
      <w:bookmarkEnd w:id="1"/>
      <w:r w:rsidR="00520147" w:rsidRPr="00790375">
        <w:rPr>
          <w:rFonts w:cs="Arial"/>
        </w:rPr>
        <w:t xml:space="preserve"> (</w:t>
      </w:r>
      <w:r w:rsidR="00083974" w:rsidRPr="00790375">
        <w:rPr>
          <w:rFonts w:cs="Arial"/>
        </w:rPr>
        <w:t>dále jen „Cena služeb“)</w:t>
      </w:r>
      <w:r w:rsidR="00F3392E" w:rsidRPr="00790375">
        <w:rPr>
          <w:rFonts w:cs="Arial"/>
        </w:rPr>
        <w:t xml:space="preserve">. </w:t>
      </w:r>
    </w:p>
    <w:p w14:paraId="7726BE0A" w14:textId="77777777" w:rsidR="00F3392E" w:rsidRPr="00684444" w:rsidRDefault="00F3392E" w:rsidP="00790375">
      <w:pPr>
        <w:pStyle w:val="Nadpis2"/>
        <w:spacing w:after="120" w:line="264" w:lineRule="auto"/>
        <w:ind w:left="578" w:hanging="578"/>
        <w:contextualSpacing w:val="0"/>
        <w:rPr>
          <w:rFonts w:cs="Arial"/>
        </w:rPr>
      </w:pPr>
      <w:r w:rsidRPr="00790375">
        <w:rPr>
          <w:rFonts w:cs="Arial"/>
        </w:rPr>
        <w:t>Cena Služeb je závazná po celou dobu plnění této Smlouvy a zahrnuje veškeré náklady související s řádným poskytnutí</w:t>
      </w:r>
      <w:r w:rsidR="00243F00" w:rsidRPr="00790375">
        <w:rPr>
          <w:rFonts w:cs="Arial"/>
        </w:rPr>
        <w:t>m</w:t>
      </w:r>
      <w:r w:rsidRPr="00790375">
        <w:rPr>
          <w:rFonts w:cs="Arial"/>
        </w:rPr>
        <w:t xml:space="preserve"> Služeb včetně všech předvídatelných rizik a vlivů a veškeré smluvní závazky a všechny záležitosti a věci nezbytné k řádnému poskytnutí Služeb. Cena </w:t>
      </w:r>
      <w:r w:rsidR="00083974" w:rsidRPr="00790375">
        <w:rPr>
          <w:rFonts w:cs="Arial"/>
        </w:rPr>
        <w:t>s</w:t>
      </w:r>
      <w:r w:rsidRPr="00790375">
        <w:rPr>
          <w:rFonts w:cs="Arial"/>
        </w:rPr>
        <w:t>lužeb zahrnuje zejména náklady na dopravu pracovníků Poskytovatele, veškeré náklady, práce, dodávky, personální a mzdové výdaje, náklady na veškerá technická zařízení, která jsou nezbytná pro řádné poskytování Služeb, Úklidové prostředky, veškeré daně, cla a další vedlejší náklady, jakož i další poplatky nezbytné pro řádné a úplné poskytování Služeb, o kterých Poskytovatel podle svých odborných znalostí mohl a měl vědět.</w:t>
      </w:r>
    </w:p>
    <w:p w14:paraId="2455902D" w14:textId="77777777" w:rsidR="00F3392E" w:rsidRPr="00F3392E" w:rsidRDefault="00F3392E" w:rsidP="00243F00">
      <w:pPr>
        <w:pStyle w:val="Nadpis2"/>
        <w:spacing w:after="120" w:line="264" w:lineRule="auto"/>
        <w:ind w:left="578" w:hanging="578"/>
        <w:contextualSpacing w:val="0"/>
        <w:rPr>
          <w:rFonts w:cs="Arial"/>
        </w:rPr>
      </w:pPr>
      <w:r w:rsidRPr="00F3392E">
        <w:rPr>
          <w:rFonts w:cs="Arial"/>
        </w:rPr>
        <w:t xml:space="preserve">Poskytovatel není oprávněn na Objednateli v souvislosti s plněním Smlouvy a poskytováním Služeb požadovat jakékoliv další platby či poplatky nad rámec sjednané </w:t>
      </w:r>
      <w:r w:rsidR="00083974">
        <w:rPr>
          <w:rFonts w:cs="Arial"/>
        </w:rPr>
        <w:t>Ceny služeb</w:t>
      </w:r>
      <w:r>
        <w:rPr>
          <w:rFonts w:cs="Arial"/>
        </w:rPr>
        <w:t>.</w:t>
      </w:r>
    </w:p>
    <w:p w14:paraId="0188E2A5" w14:textId="1E7CB5BC" w:rsidR="00F3392E" w:rsidRDefault="00083974" w:rsidP="00243F00">
      <w:pPr>
        <w:pStyle w:val="Nadpis2"/>
        <w:spacing w:after="120" w:line="264" w:lineRule="auto"/>
        <w:ind w:left="578" w:hanging="578"/>
        <w:contextualSpacing w:val="0"/>
        <w:rPr>
          <w:rFonts w:cs="Arial"/>
        </w:rPr>
      </w:pPr>
      <w:bookmarkStart w:id="2" w:name="_Ref532301242"/>
      <w:r>
        <w:rPr>
          <w:rFonts w:cs="Arial"/>
        </w:rPr>
        <w:t>Cena služeb</w:t>
      </w:r>
      <w:r w:rsidR="008E3C7A">
        <w:rPr>
          <w:rFonts w:cs="Arial"/>
        </w:rPr>
        <w:t xml:space="preserve"> </w:t>
      </w:r>
      <w:r w:rsidR="00F3392E" w:rsidRPr="00F3392E">
        <w:rPr>
          <w:rFonts w:cs="Arial"/>
        </w:rPr>
        <w:t xml:space="preserve">je stanovena jako nejvýše přípustná a nepřekročitelná po celou dobu trvání této Smlouvy. </w:t>
      </w:r>
      <w:r>
        <w:rPr>
          <w:rFonts w:cs="Arial"/>
        </w:rPr>
        <w:t>Cena služeb</w:t>
      </w:r>
      <w:r w:rsidR="00F3392E" w:rsidRPr="00F3392E">
        <w:rPr>
          <w:rFonts w:cs="Arial"/>
        </w:rPr>
        <w:t xml:space="preserve"> může být měněna pouze v případě změny sazby DPH, kdy bude uplatněna vždy aktuální sazba DPH dle příslušného právního předpisu platného a účinného v době zdanitelného plnění</w:t>
      </w:r>
      <w:r w:rsidR="00F3392E">
        <w:rPr>
          <w:rFonts w:cs="Arial"/>
        </w:rPr>
        <w:t>.</w:t>
      </w:r>
      <w:bookmarkEnd w:id="2"/>
    </w:p>
    <w:p w14:paraId="7B6B94AD" w14:textId="77777777" w:rsidR="00AE570A" w:rsidRPr="00AE570A" w:rsidRDefault="0067510F" w:rsidP="00243F00">
      <w:pPr>
        <w:pStyle w:val="Nadpis2"/>
        <w:spacing w:after="120" w:line="264" w:lineRule="auto"/>
        <w:ind w:left="578" w:hanging="578"/>
        <w:contextualSpacing w:val="0"/>
        <w:rPr>
          <w:rFonts w:cs="Arial"/>
        </w:rPr>
      </w:pPr>
      <w:r>
        <w:t xml:space="preserve">Objednatel se zavazuje hradit Poskytovateli po </w:t>
      </w:r>
      <w:r w:rsidRPr="00190A79">
        <w:t xml:space="preserve">dobu trvání této Smlouvy cenu za poskytování </w:t>
      </w:r>
      <w:r w:rsidRPr="001C0CD5">
        <w:t>Služeb</w:t>
      </w:r>
      <w:r w:rsidR="00AE570A">
        <w:t xml:space="preserve"> následovně: </w:t>
      </w:r>
    </w:p>
    <w:p w14:paraId="6933AEA7" w14:textId="3231D2DD" w:rsidR="00AE570A" w:rsidRPr="00AE570A" w:rsidRDefault="00AE570A">
      <w:pPr>
        <w:pStyle w:val="Nadpis2"/>
        <w:numPr>
          <w:ilvl w:val="2"/>
          <w:numId w:val="30"/>
        </w:numPr>
        <w:spacing w:after="120" w:line="264" w:lineRule="auto"/>
        <w:contextualSpacing w:val="0"/>
        <w:rPr>
          <w:rFonts w:cs="Arial"/>
        </w:rPr>
      </w:pPr>
      <w:r>
        <w:rPr>
          <w:rFonts w:cs="Arial"/>
        </w:rPr>
        <w:t xml:space="preserve">Služby Provozu </w:t>
      </w:r>
      <w:r w:rsidR="00043998">
        <w:rPr>
          <w:rFonts w:cs="Arial"/>
        </w:rPr>
        <w:t xml:space="preserve">a Úklidu </w:t>
      </w:r>
      <w:r w:rsidR="005A1E52">
        <w:t>dle odst. 2.2.1</w:t>
      </w:r>
      <w:r w:rsidR="00043998">
        <w:t xml:space="preserve"> a 2.2.2</w:t>
      </w:r>
      <w:r w:rsidR="005A1E52">
        <w:t xml:space="preserve"> této Smlouvy ve výši ceny za </w:t>
      </w:r>
      <w:r w:rsidR="00F87566">
        <w:t xml:space="preserve">příslušný kalendářní </w:t>
      </w:r>
      <w:r w:rsidR="005A1E52">
        <w:t xml:space="preserve">měsíc </w:t>
      </w:r>
      <w:r w:rsidR="00F87566" w:rsidRPr="005A1E52">
        <w:t>uvedený v</w:t>
      </w:r>
      <w:r w:rsidR="00F87566">
        <w:t> rozpisu ceny služeb</w:t>
      </w:r>
      <w:r w:rsidR="00F87566" w:rsidRPr="005A1E52">
        <w:t>, kter</w:t>
      </w:r>
      <w:r w:rsidR="00F87566">
        <w:t>ý</w:t>
      </w:r>
      <w:r w:rsidR="00F87566" w:rsidRPr="005A1E52">
        <w:t xml:space="preserve"> je přílohou č. 1</w:t>
      </w:r>
      <w:r w:rsidR="00043998">
        <w:t xml:space="preserve"> </w:t>
      </w:r>
      <w:r w:rsidR="008E3C7A">
        <w:t xml:space="preserve">část </w:t>
      </w:r>
      <w:r w:rsidR="00043998">
        <w:t>C)</w:t>
      </w:r>
      <w:r w:rsidR="00F87566" w:rsidRPr="005A1E52">
        <w:t xml:space="preserve"> této Smlouvy, není-li dále stanoveno jinak</w:t>
      </w:r>
      <w:r w:rsidR="005A1E52" w:rsidRPr="005A1E52">
        <w:t>.</w:t>
      </w:r>
    </w:p>
    <w:p w14:paraId="2B50EF6B" w14:textId="51167864" w:rsidR="00F87566" w:rsidRDefault="00F87566" w:rsidP="00243F00">
      <w:pPr>
        <w:pStyle w:val="Nadpis2"/>
        <w:spacing w:after="120" w:line="264" w:lineRule="auto"/>
        <w:ind w:left="578" w:hanging="578"/>
        <w:contextualSpacing w:val="0"/>
        <w:rPr>
          <w:rFonts w:cs="Arial"/>
        </w:rPr>
      </w:pPr>
      <w:r>
        <w:rPr>
          <w:rFonts w:cs="Arial"/>
        </w:rPr>
        <w:t xml:space="preserve">V případě, že Služby budou poskytovány v daném měsíci po kratší dobu, </w:t>
      </w:r>
      <w:proofErr w:type="gramStart"/>
      <w:r>
        <w:rPr>
          <w:rFonts w:cs="Arial"/>
        </w:rPr>
        <w:t>než-</w:t>
      </w:r>
      <w:proofErr w:type="spellStart"/>
      <w:r>
        <w:rPr>
          <w:rFonts w:cs="Arial"/>
        </w:rPr>
        <w:t>li</w:t>
      </w:r>
      <w:proofErr w:type="spellEnd"/>
      <w:proofErr w:type="gramEnd"/>
      <w:r>
        <w:rPr>
          <w:rFonts w:cs="Arial"/>
        </w:rPr>
        <w:t xml:space="preserve"> činí celý kalendářní měsíc, náleží Poskytovateli úhrada pouze v poměrn</w:t>
      </w:r>
      <w:r w:rsidR="00DC28FE">
        <w:rPr>
          <w:rFonts w:cs="Arial"/>
        </w:rPr>
        <w:t>é</w:t>
      </w:r>
      <w:r>
        <w:rPr>
          <w:rFonts w:cs="Arial"/>
        </w:rPr>
        <w:t xml:space="preserve"> výši odpovídající počtu dní, za které byly Služby v daném měsíci poskytnuty. </w:t>
      </w:r>
    </w:p>
    <w:p w14:paraId="5AFDB8EE" w14:textId="77777777" w:rsidR="00F3392E" w:rsidRDefault="00F3392E" w:rsidP="00243F00">
      <w:pPr>
        <w:pStyle w:val="Nadpis2"/>
        <w:spacing w:after="120" w:line="264" w:lineRule="auto"/>
        <w:ind w:left="578" w:hanging="578"/>
        <w:contextualSpacing w:val="0"/>
        <w:rPr>
          <w:rFonts w:cs="Arial"/>
        </w:rPr>
      </w:pPr>
      <w:r w:rsidRPr="00F3392E">
        <w:rPr>
          <w:rFonts w:cs="Arial"/>
        </w:rPr>
        <w:t>Poskytovateli nebudou ze strany Objednatele poskytovány žádné zálohy</w:t>
      </w:r>
      <w:r>
        <w:rPr>
          <w:rFonts w:cs="Arial"/>
        </w:rPr>
        <w:t>.</w:t>
      </w:r>
    </w:p>
    <w:p w14:paraId="52AC733A" w14:textId="6876E5FB" w:rsidR="00E35A79" w:rsidRPr="00043998" w:rsidRDefault="00E35A79" w:rsidP="00243F00">
      <w:pPr>
        <w:pStyle w:val="Nadpis2"/>
        <w:spacing w:after="120" w:line="264" w:lineRule="auto"/>
        <w:ind w:left="578" w:hanging="578"/>
        <w:contextualSpacing w:val="0"/>
        <w:rPr>
          <w:rFonts w:cs="Arial"/>
        </w:rPr>
      </w:pPr>
      <w:r w:rsidRPr="0057697F">
        <w:rPr>
          <w:rFonts w:cs="Arial"/>
        </w:rPr>
        <w:t xml:space="preserve">Právo na zaplacení ceny za </w:t>
      </w:r>
      <w:r>
        <w:rPr>
          <w:rFonts w:cs="Arial"/>
        </w:rPr>
        <w:t>poskytování Služeb</w:t>
      </w:r>
      <w:r w:rsidRPr="0057697F">
        <w:rPr>
          <w:rFonts w:cs="Arial"/>
        </w:rPr>
        <w:t xml:space="preserve"> vzniká Poskytovateli řádným a včasným splněním jeho závazku, a to měsíčně vždy k poslednímu dni měsíce, za který je poskytována </w:t>
      </w:r>
      <w:r w:rsidR="001778C3">
        <w:rPr>
          <w:rFonts w:cs="Arial"/>
        </w:rPr>
        <w:t>S</w:t>
      </w:r>
      <w:r w:rsidR="001778C3" w:rsidRPr="0057697F">
        <w:rPr>
          <w:rFonts w:cs="Arial"/>
        </w:rPr>
        <w:t xml:space="preserve">lužba </w:t>
      </w:r>
      <w:r>
        <w:rPr>
          <w:rFonts w:cs="Arial"/>
        </w:rPr>
        <w:lastRenderedPageBreak/>
        <w:t xml:space="preserve">v rozsahu </w:t>
      </w:r>
      <w:r w:rsidRPr="00471F67">
        <w:rPr>
          <w:rFonts w:cs="Arial"/>
        </w:rPr>
        <w:t>dle odst. 2.2.1-2.2.</w:t>
      </w:r>
      <w:r w:rsidR="00043998">
        <w:rPr>
          <w:rFonts w:cs="Arial"/>
        </w:rPr>
        <w:t>2</w:t>
      </w:r>
      <w:r w:rsidRPr="00471F67">
        <w:rPr>
          <w:rFonts w:cs="Arial"/>
        </w:rPr>
        <w:t xml:space="preserve"> této</w:t>
      </w:r>
      <w:r w:rsidRPr="0057697F">
        <w:rPr>
          <w:rFonts w:cs="Arial"/>
        </w:rPr>
        <w:t xml:space="preserve"> Smlouvy na základě daňového </w:t>
      </w:r>
      <w:r w:rsidRPr="00043998">
        <w:rPr>
          <w:rFonts w:cs="Arial"/>
        </w:rPr>
        <w:t xml:space="preserve">dokladu. </w:t>
      </w:r>
      <w:r w:rsidR="00AE570A" w:rsidRPr="00043998">
        <w:rPr>
          <w:rFonts w:cs="Arial"/>
        </w:rPr>
        <w:t>Podkladem pro fakturaci bude soupis provedených prací za rozhodné období.</w:t>
      </w:r>
    </w:p>
    <w:p w14:paraId="3CCD6012" w14:textId="49AA522D" w:rsidR="00851F92" w:rsidRPr="00043998" w:rsidRDefault="00E35A79" w:rsidP="00414067">
      <w:pPr>
        <w:pStyle w:val="Nadpis2"/>
        <w:spacing w:after="60" w:line="264" w:lineRule="auto"/>
        <w:ind w:left="578" w:hanging="578"/>
        <w:contextualSpacing w:val="0"/>
      </w:pPr>
      <w:r w:rsidRPr="00043998">
        <w:t>Faktura (daňový dokad) bude vystavena nejpozději do 10 dnů ode dne uvedeného v čl. 3.</w:t>
      </w:r>
      <w:r w:rsidR="00043998" w:rsidRPr="00043998">
        <w:t>8</w:t>
      </w:r>
      <w:r w:rsidRPr="00043998">
        <w:t xml:space="preserve"> této Smlouvy.</w:t>
      </w:r>
      <w:r w:rsidR="00E42DF5" w:rsidRPr="00043998">
        <w:t xml:space="preserve"> </w:t>
      </w:r>
    </w:p>
    <w:p w14:paraId="2DEB70E0" w14:textId="77777777" w:rsidR="00D735E9" w:rsidRDefault="00851F92" w:rsidP="00243F00">
      <w:pPr>
        <w:pStyle w:val="Nadpis2"/>
        <w:spacing w:after="120" w:line="264" w:lineRule="auto"/>
        <w:ind w:left="578" w:hanging="578"/>
        <w:contextualSpacing w:val="0"/>
      </w:pPr>
      <w:r w:rsidRPr="00976CBB">
        <w:t xml:space="preserve">Za den uskutečnění zdanitelného plnění se v tomto případě považuje poslední den měsíce, za který je provedeno vyúčtování </w:t>
      </w:r>
      <w:r w:rsidR="001C0CD5">
        <w:t>Služeb</w:t>
      </w:r>
      <w:r w:rsidRPr="00976CBB">
        <w:t>.</w:t>
      </w:r>
    </w:p>
    <w:p w14:paraId="3C560F27" w14:textId="77777777" w:rsidR="00851F92" w:rsidRPr="00976CBB" w:rsidRDefault="00D735E9" w:rsidP="00243F00">
      <w:pPr>
        <w:pStyle w:val="Nadpis2"/>
        <w:spacing w:after="120" w:line="264" w:lineRule="auto"/>
        <w:ind w:left="578" w:hanging="578"/>
        <w:contextualSpacing w:val="0"/>
      </w:pPr>
      <w:r>
        <w:t>Splatnost daňových dokladů</w:t>
      </w:r>
      <w:r w:rsidR="001826E1">
        <w:t xml:space="preserve"> (faktur)</w:t>
      </w:r>
      <w:r>
        <w:t xml:space="preserve"> je 30 </w:t>
      </w:r>
      <w:r w:rsidR="00374166">
        <w:t>D</w:t>
      </w:r>
      <w:r>
        <w:t>ní ode dne doručení příslušného daňového dokladu</w:t>
      </w:r>
      <w:r w:rsidR="001826E1">
        <w:t xml:space="preserve"> Objednateli</w:t>
      </w:r>
      <w:r>
        <w:t xml:space="preserve">. </w:t>
      </w:r>
      <w:r w:rsidR="001826E1" w:rsidRPr="001826E1">
        <w:rPr>
          <w:rFonts w:cs="Calibri"/>
        </w:rPr>
        <w:t xml:space="preserve">V případě, že faktura nebude mít odpovídající náležitosti, je Objednatel oprávněn ve lhůtě splatnosti ji vrátit </w:t>
      </w:r>
      <w:r w:rsidR="001826E1">
        <w:rPr>
          <w:rFonts w:cs="Calibri"/>
        </w:rPr>
        <w:t>Poskytova</w:t>
      </w:r>
      <w:r w:rsidR="001826E1" w:rsidRPr="001826E1">
        <w:rPr>
          <w:rFonts w:cs="Calibri"/>
        </w:rPr>
        <w:t>teli s</w:t>
      </w:r>
      <w:r w:rsidR="001826E1">
        <w:rPr>
          <w:rFonts w:cs="Calibri"/>
        </w:rPr>
        <w:t> </w:t>
      </w:r>
      <w:r w:rsidR="001826E1" w:rsidRPr="001826E1">
        <w:rPr>
          <w:rFonts w:cs="Calibri"/>
        </w:rPr>
        <w:t>vytknutím nedostatků, aniž by se dostal do prodlení se splatností. Lhůta splatnosti počíná běžet znovu od okamžiku doručení opravené či doplněné faktury Objednateli</w:t>
      </w:r>
      <w:r w:rsidR="001826E1">
        <w:rPr>
          <w:rFonts w:cs="Calibri"/>
        </w:rPr>
        <w:t>.</w:t>
      </w:r>
      <w:r w:rsidR="00851F92" w:rsidRPr="00976CBB">
        <w:t xml:space="preserve"> </w:t>
      </w:r>
    </w:p>
    <w:p w14:paraId="4C901379" w14:textId="77777777" w:rsidR="001826E1" w:rsidRPr="001826E1" w:rsidRDefault="001826E1" w:rsidP="00C843D7">
      <w:pPr>
        <w:pStyle w:val="Nadpis2"/>
        <w:spacing w:after="60" w:line="264" w:lineRule="auto"/>
        <w:ind w:left="578" w:hanging="578"/>
        <w:contextualSpacing w:val="0"/>
        <w:rPr>
          <w:rFonts w:cs="Calibri"/>
        </w:rPr>
      </w:pPr>
      <w:r w:rsidRPr="001826E1">
        <w:rPr>
          <w:rFonts w:cs="Calibri"/>
        </w:rPr>
        <w:t>Daňové doklady, vč. všech příloh, budou zasílány následovně:</w:t>
      </w:r>
    </w:p>
    <w:p w14:paraId="4E47EDA9" w14:textId="77777777" w:rsidR="001826E1" w:rsidRPr="001826E1" w:rsidRDefault="001826E1">
      <w:pPr>
        <w:pStyle w:val="Odstavecseseznamem"/>
        <w:numPr>
          <w:ilvl w:val="0"/>
          <w:numId w:val="18"/>
        </w:numPr>
        <w:spacing w:after="200" w:line="276" w:lineRule="auto"/>
        <w:jc w:val="both"/>
        <w:rPr>
          <w:rFonts w:cs="Calibri"/>
        </w:rPr>
      </w:pPr>
      <w:r w:rsidRPr="001826E1">
        <w:rPr>
          <w:rFonts w:cs="Calibri"/>
        </w:rPr>
        <w:t xml:space="preserve">v digitální podobě na e-mailovou adresu </w:t>
      </w:r>
      <w:hyperlink r:id="rId15" w:history="1">
        <w:r w:rsidRPr="001826E1">
          <w:rPr>
            <w:rStyle w:val="Hypertextovodkaz"/>
            <w:rFonts w:cs="Calibri"/>
          </w:rPr>
          <w:t>ePodatelnaCFU@spravazeleznic.cz</w:t>
        </w:r>
      </w:hyperlink>
      <w:r w:rsidRPr="001826E1">
        <w:rPr>
          <w:rFonts w:cs="Calibri"/>
        </w:rPr>
        <w:t xml:space="preserve"> , nebo</w:t>
      </w:r>
    </w:p>
    <w:p w14:paraId="38754B08" w14:textId="77777777" w:rsidR="001826E1" w:rsidRPr="001826E1" w:rsidRDefault="001826E1">
      <w:pPr>
        <w:pStyle w:val="Odstavecseseznamem"/>
        <w:numPr>
          <w:ilvl w:val="0"/>
          <w:numId w:val="18"/>
        </w:numPr>
        <w:spacing w:after="200" w:line="276" w:lineRule="auto"/>
        <w:jc w:val="both"/>
        <w:rPr>
          <w:rFonts w:cs="Calibri"/>
        </w:rPr>
      </w:pPr>
      <w:r w:rsidRPr="001826E1">
        <w:rPr>
          <w:rFonts w:cs="Calibri"/>
        </w:rPr>
        <w:t xml:space="preserve">v digitální podobě do datové schránky s identifikátorem </w:t>
      </w:r>
      <w:proofErr w:type="spellStart"/>
      <w:r w:rsidRPr="001826E1">
        <w:rPr>
          <w:rFonts w:cs="Calibri"/>
        </w:rPr>
        <w:t>Uccchjm</w:t>
      </w:r>
      <w:proofErr w:type="spellEnd"/>
      <w:r w:rsidRPr="001826E1">
        <w:rPr>
          <w:rFonts w:cs="Calibri"/>
        </w:rPr>
        <w:t>, nebo</w:t>
      </w:r>
    </w:p>
    <w:p w14:paraId="06CC3532" w14:textId="77777777" w:rsidR="001826E1" w:rsidRPr="001826E1" w:rsidRDefault="001826E1">
      <w:pPr>
        <w:pStyle w:val="Odstavecseseznamem"/>
        <w:numPr>
          <w:ilvl w:val="0"/>
          <w:numId w:val="18"/>
        </w:numPr>
        <w:spacing w:after="200" w:line="276" w:lineRule="auto"/>
        <w:jc w:val="both"/>
        <w:rPr>
          <w:rFonts w:cs="Calibri"/>
        </w:rPr>
      </w:pPr>
      <w:r w:rsidRPr="001826E1">
        <w:rPr>
          <w:rFonts w:cs="Calibri"/>
        </w:rPr>
        <w:t xml:space="preserve">v listinné podobě na adresu Správa železnic, státní organizace, Centrální finanční účtárna Čechy, Náměstí Jana </w:t>
      </w:r>
      <w:proofErr w:type="spellStart"/>
      <w:r w:rsidRPr="001826E1">
        <w:rPr>
          <w:rFonts w:cs="Calibri"/>
        </w:rPr>
        <w:t>Pernera</w:t>
      </w:r>
      <w:proofErr w:type="spellEnd"/>
      <w:r w:rsidRPr="001826E1">
        <w:rPr>
          <w:rFonts w:cs="Calibri"/>
        </w:rPr>
        <w:t xml:space="preserve"> 217, 530 02 Pardubice, nebo</w:t>
      </w:r>
    </w:p>
    <w:p w14:paraId="632176FC" w14:textId="77777777" w:rsidR="001826E1" w:rsidRPr="001826E1" w:rsidRDefault="001826E1">
      <w:pPr>
        <w:pStyle w:val="Odstavecseseznamem"/>
        <w:numPr>
          <w:ilvl w:val="0"/>
          <w:numId w:val="18"/>
        </w:numPr>
        <w:spacing w:after="200" w:line="276" w:lineRule="auto"/>
        <w:jc w:val="both"/>
        <w:rPr>
          <w:rFonts w:cs="Calibri"/>
        </w:rPr>
      </w:pPr>
      <w:r w:rsidRPr="001826E1">
        <w:rPr>
          <w:rFonts w:cs="Calibri"/>
        </w:rPr>
        <w:t xml:space="preserve">prostřednictvím kontaktního formuláře na webových stránkách Objednatele </w:t>
      </w:r>
      <w:hyperlink r:id="rId16" w:history="1">
        <w:r w:rsidRPr="001826E1">
          <w:rPr>
            <w:rStyle w:val="Hypertextovodkaz"/>
            <w:rFonts w:cs="Calibri"/>
          </w:rPr>
          <w:t>https://www.spravazeleznic.cz/kontakty/podatelna</w:t>
        </w:r>
      </w:hyperlink>
      <w:r w:rsidRPr="001826E1">
        <w:rPr>
          <w:rFonts w:cs="Calibri"/>
        </w:rPr>
        <w:t xml:space="preserve">   </w:t>
      </w:r>
    </w:p>
    <w:p w14:paraId="15DE87C1" w14:textId="77777777" w:rsidR="001826E1" w:rsidRPr="001826E1" w:rsidRDefault="001826E1" w:rsidP="00C843D7">
      <w:pPr>
        <w:ind w:left="567"/>
        <w:jc w:val="both"/>
        <w:rPr>
          <w:rFonts w:cs="Calibri"/>
        </w:rPr>
      </w:pPr>
      <w:r w:rsidRPr="001826E1">
        <w:rPr>
          <w:rFonts w:cs="Calibri"/>
        </w:rPr>
        <w:t>Objednatel upřednostňuje příjem těchto daňových dokladů v digitální podobě ve formátu PDF/A, ISO 19005, min. verze PDF/A-</w:t>
      </w:r>
      <w:proofErr w:type="gramStart"/>
      <w:r w:rsidRPr="001826E1">
        <w:rPr>
          <w:rFonts w:cs="Calibri"/>
        </w:rPr>
        <w:t>2b</w:t>
      </w:r>
      <w:proofErr w:type="gramEnd"/>
      <w:r w:rsidRPr="001826E1">
        <w:rPr>
          <w:rFonts w:cs="Calibri"/>
        </w:rPr>
        <w:t>, na výše uvedené emailové adrese. V případě, že je daňový doklad zasílán na výše uvedenou e-mailovou adresu, považuje se daňový doklad za doručený po obdržení notifikace doručení, která je automaticky odesílána odesílateli.</w:t>
      </w:r>
    </w:p>
    <w:p w14:paraId="150AA14D" w14:textId="77777777" w:rsidR="004E1498" w:rsidRPr="004D7BE7" w:rsidRDefault="004E1498" w:rsidP="00043998">
      <w:pPr>
        <w:pStyle w:val="Nadpis1"/>
        <w:numPr>
          <w:ilvl w:val="0"/>
          <w:numId w:val="5"/>
        </w:numPr>
        <w:rPr>
          <w:caps/>
          <w:lang w:eastAsia="cs-CZ"/>
        </w:rPr>
      </w:pPr>
      <w:r w:rsidRPr="004D7BE7">
        <w:rPr>
          <w:caps/>
          <w:lang w:eastAsia="cs-CZ"/>
        </w:rPr>
        <w:t>Místo a doba plnění</w:t>
      </w:r>
    </w:p>
    <w:p w14:paraId="53DAC490" w14:textId="5C8E353A" w:rsidR="005C6FA2" w:rsidRPr="004A59AA" w:rsidRDefault="005C6FA2" w:rsidP="00414067">
      <w:pPr>
        <w:pStyle w:val="Nadpis2"/>
        <w:spacing w:after="60" w:line="264" w:lineRule="auto"/>
        <w:ind w:left="578" w:hanging="578"/>
        <w:contextualSpacing w:val="0"/>
      </w:pPr>
      <w:r w:rsidRPr="004A59AA">
        <w:t xml:space="preserve">Smlouva se uzavírá na </w:t>
      </w:r>
      <w:r w:rsidRPr="005E17A7">
        <w:rPr>
          <w:b/>
        </w:rPr>
        <w:t xml:space="preserve">dobu </w:t>
      </w:r>
      <w:r w:rsidR="00AC5DCE">
        <w:rPr>
          <w:b/>
        </w:rPr>
        <w:t xml:space="preserve">24 měsíců </w:t>
      </w:r>
      <w:r w:rsidR="00AC5DCE" w:rsidRPr="003704EE">
        <w:rPr>
          <w:bCs/>
        </w:rPr>
        <w:t>ode dne</w:t>
      </w:r>
      <w:r w:rsidR="00CF3A6B">
        <w:rPr>
          <w:bCs/>
        </w:rPr>
        <w:t xml:space="preserve"> zahájení plnění</w:t>
      </w:r>
      <w:r w:rsidR="004A59AA" w:rsidRPr="005E17A7">
        <w:rPr>
          <w:b/>
        </w:rPr>
        <w:t>.</w:t>
      </w:r>
      <w:r w:rsidR="004A59AA">
        <w:rPr>
          <w:b/>
        </w:rPr>
        <w:t xml:space="preserve"> </w:t>
      </w:r>
      <w:r w:rsidRPr="004A59AA">
        <w:rPr>
          <w:b/>
        </w:rPr>
        <w:t xml:space="preserve"> </w:t>
      </w:r>
    </w:p>
    <w:p w14:paraId="0AB3ADFE" w14:textId="61EBACB8" w:rsidR="009C44C1" w:rsidRDefault="005C6FA2" w:rsidP="000965E2">
      <w:pPr>
        <w:pStyle w:val="Nadpis2"/>
        <w:spacing w:after="120" w:line="264" w:lineRule="auto"/>
        <w:ind w:left="578" w:hanging="578"/>
        <w:contextualSpacing w:val="0"/>
      </w:pPr>
      <w:r w:rsidRPr="00B569B9">
        <w:t xml:space="preserve">Poskytovatel je povinen poskytovat Služby dle této Smlouvy průběžně po celou dobu účinnosti této </w:t>
      </w:r>
      <w:r w:rsidRPr="00DA4157">
        <w:t>Smlouvy</w:t>
      </w:r>
      <w:r w:rsidR="008C4710">
        <w:t xml:space="preserve">, nejdříve </w:t>
      </w:r>
      <w:r w:rsidR="001D23D4">
        <w:t xml:space="preserve">však </w:t>
      </w:r>
      <w:r w:rsidR="008C4710">
        <w:t xml:space="preserve">od prvního pracovního dne </w:t>
      </w:r>
      <w:r w:rsidR="007F6610">
        <w:t>následující</w:t>
      </w:r>
      <w:r w:rsidR="008C4710">
        <w:t>ho</w:t>
      </w:r>
      <w:r w:rsidR="007F6610">
        <w:t xml:space="preserve"> po dni, kdy </w:t>
      </w:r>
      <w:r w:rsidR="001D23D4">
        <w:t>dojde k předání</w:t>
      </w:r>
      <w:r w:rsidR="007F6610">
        <w:t xml:space="preserve"> Objektu,</w:t>
      </w:r>
      <w:r w:rsidR="001D23D4">
        <w:t xml:space="preserve"> </w:t>
      </w:r>
      <w:r w:rsidR="007F6610">
        <w:t xml:space="preserve">přičemž předpokládaný termín </w:t>
      </w:r>
      <w:r w:rsidR="008C4710">
        <w:t>zahájení plnění</w:t>
      </w:r>
      <w:r w:rsidR="007F6610">
        <w:t xml:space="preserve"> je</w:t>
      </w:r>
      <w:r w:rsidR="001D23D4">
        <w:t xml:space="preserve"> </w:t>
      </w:r>
      <w:r w:rsidR="007F6610">
        <w:t xml:space="preserve">4. čtvrtletí roku 2026. </w:t>
      </w:r>
    </w:p>
    <w:p w14:paraId="2A26AF68" w14:textId="77777777" w:rsidR="00FA45B4" w:rsidRPr="004A59AA" w:rsidRDefault="004A59AA" w:rsidP="00414067">
      <w:pPr>
        <w:pStyle w:val="Nadpis2"/>
        <w:spacing w:after="60" w:line="264" w:lineRule="auto"/>
        <w:ind w:left="578" w:hanging="578"/>
        <w:contextualSpacing w:val="0"/>
      </w:pPr>
      <w:r w:rsidRPr="004A59AA">
        <w:t>Míst</w:t>
      </w:r>
      <w:r w:rsidR="006F33A0">
        <w:t>em</w:t>
      </w:r>
      <w:r w:rsidR="009C44C1">
        <w:t xml:space="preserve"> </w:t>
      </w:r>
      <w:r w:rsidRPr="004A59AA">
        <w:t>plnění j</w:t>
      </w:r>
      <w:r w:rsidR="009C44C1">
        <w:t>e Objekt</w:t>
      </w:r>
      <w:r w:rsidR="00C95A97" w:rsidRPr="00C95A97">
        <w:t>.</w:t>
      </w:r>
      <w:r w:rsidR="009C44C1">
        <w:t xml:space="preserve"> </w:t>
      </w:r>
    </w:p>
    <w:p w14:paraId="29240339" w14:textId="77777777" w:rsidR="006F33A0" w:rsidRDefault="006F33A0" w:rsidP="000C73AC">
      <w:pPr>
        <w:pStyle w:val="Nadpis2"/>
        <w:spacing w:after="60" w:line="264" w:lineRule="auto"/>
        <w:ind w:left="578" w:hanging="578"/>
        <w:contextualSpacing w:val="0"/>
      </w:pPr>
      <w:r w:rsidRPr="005E17A7">
        <w:t>Podrobný časový a věcný rozsah poskytování Služeb je uveden v příloze č. 1 této Smlouvy.</w:t>
      </w:r>
    </w:p>
    <w:p w14:paraId="659C5E66" w14:textId="43588451" w:rsidR="000C73AC" w:rsidRPr="005E17A7" w:rsidRDefault="000C73AC" w:rsidP="000C73AC">
      <w:pPr>
        <w:pStyle w:val="Nadpis2"/>
        <w:spacing w:after="60" w:line="264" w:lineRule="auto"/>
        <w:ind w:left="578" w:hanging="578"/>
        <w:contextualSpacing w:val="0"/>
      </w:pPr>
      <w:r w:rsidRPr="005E17A7">
        <w:t xml:space="preserve">Úklidové služby budou Poskytovatelem prováděny podle povahy činnosti dle přílohy č. 1 Smlouvy v pravidelných termínech (intervalech), a to tak, aby jejich prováděním nedocházelo k narušování či omezování chodu Objektu. Má-li být některá z Úklidových služeb vykonávána v intervalu 2x týdně, bude rozestup mezi poskytnutím dané Úklidové služby alespoň </w:t>
      </w:r>
      <w:r w:rsidR="006F33A0">
        <w:t>3</w:t>
      </w:r>
      <w:r w:rsidRPr="005E17A7">
        <w:t xml:space="preserve"> celé dny</w:t>
      </w:r>
      <w:r w:rsidR="005E17A7" w:rsidRPr="005E17A7">
        <w:t>. Má-li být některá z Úklidových služeb vykonávána v intervalu 2x měsíčně, bude rozestup mezi poskytnutím dané Úklidové služby alespoň 1</w:t>
      </w:r>
      <w:r w:rsidR="006F33A0">
        <w:t>2</w:t>
      </w:r>
      <w:r w:rsidR="005E17A7" w:rsidRPr="005E17A7">
        <w:t xml:space="preserve"> celých dnů.</w:t>
      </w:r>
    </w:p>
    <w:p w14:paraId="3ADE4DD7" w14:textId="77777777" w:rsidR="004E1498" w:rsidRPr="004D7BE7" w:rsidRDefault="004E1498" w:rsidP="00043998">
      <w:pPr>
        <w:pStyle w:val="Nadpis1"/>
        <w:numPr>
          <w:ilvl w:val="0"/>
          <w:numId w:val="5"/>
        </w:numPr>
        <w:rPr>
          <w:caps/>
          <w:lang w:eastAsia="cs-CZ"/>
        </w:rPr>
      </w:pPr>
      <w:r w:rsidRPr="004D7BE7">
        <w:rPr>
          <w:caps/>
          <w:lang w:eastAsia="cs-CZ"/>
        </w:rPr>
        <w:t>Poddodavatelé</w:t>
      </w:r>
      <w:r w:rsidR="00FD17C6" w:rsidRPr="004D7BE7">
        <w:rPr>
          <w:caps/>
          <w:lang w:eastAsia="cs-CZ"/>
        </w:rPr>
        <w:t xml:space="preserve"> </w:t>
      </w:r>
    </w:p>
    <w:p w14:paraId="7D5D0253" w14:textId="77777777" w:rsidR="007C01CD" w:rsidRPr="00232AE6" w:rsidRDefault="004E1498" w:rsidP="003E5D2B">
      <w:pPr>
        <w:pStyle w:val="Nadpis2"/>
        <w:spacing w:after="60" w:line="264" w:lineRule="auto"/>
        <w:ind w:left="567"/>
        <w:contextualSpacing w:val="0"/>
      </w:pPr>
      <w:r w:rsidRPr="00232AE6">
        <w:t xml:space="preserve">Na </w:t>
      </w:r>
      <w:r w:rsidR="009C44C1">
        <w:t>poskytování Služeb</w:t>
      </w:r>
      <w:r w:rsidR="000D278B" w:rsidRPr="00232AE6">
        <w:t xml:space="preserve"> se budou podílet pod</w:t>
      </w:r>
      <w:r w:rsidRPr="00232AE6">
        <w:t xml:space="preserve">dodavatelé uvedení </w:t>
      </w:r>
      <w:r w:rsidRPr="005E17A7">
        <w:t>v </w:t>
      </w:r>
      <w:r w:rsidR="00E03243" w:rsidRPr="005E17A7">
        <w:t>p</w:t>
      </w:r>
      <w:r w:rsidRPr="005E17A7">
        <w:t>říloze č</w:t>
      </w:r>
      <w:r w:rsidR="007D51F6" w:rsidRPr="005E17A7">
        <w:t xml:space="preserve">. </w:t>
      </w:r>
      <w:r w:rsidR="001A6A03" w:rsidRPr="005E17A7">
        <w:t>2</w:t>
      </w:r>
      <w:r w:rsidR="005E19F9" w:rsidRPr="00232AE6">
        <w:t xml:space="preserve"> </w:t>
      </w:r>
      <w:r w:rsidR="006566F7" w:rsidRPr="00232AE6">
        <w:t>této S</w:t>
      </w:r>
      <w:r w:rsidRPr="00232AE6">
        <w:t xml:space="preserve">mlouvy </w:t>
      </w:r>
      <w:r w:rsidR="00A02EE7" w:rsidRPr="005B0B5D">
        <w:rPr>
          <w:highlight w:val="lightGray"/>
        </w:rPr>
        <w:t>(</w:t>
      </w:r>
      <w:r w:rsidR="00A02EE7" w:rsidRPr="005B0B5D">
        <w:rPr>
          <w:i/>
          <w:highlight w:val="lightGray"/>
        </w:rPr>
        <w:t xml:space="preserve">jestliže se na </w:t>
      </w:r>
      <w:r w:rsidR="009C44C1" w:rsidRPr="005B0B5D">
        <w:rPr>
          <w:i/>
          <w:highlight w:val="lightGray"/>
        </w:rPr>
        <w:t>poskytování Služeb</w:t>
      </w:r>
      <w:r w:rsidR="00A02EE7" w:rsidRPr="005B0B5D">
        <w:rPr>
          <w:i/>
          <w:highlight w:val="lightGray"/>
        </w:rPr>
        <w:t xml:space="preserve"> nebudou podílet poddodavatelé, </w:t>
      </w:r>
      <w:r w:rsidR="001F3CAE" w:rsidRPr="005B0B5D">
        <w:rPr>
          <w:i/>
          <w:highlight w:val="lightGray"/>
        </w:rPr>
        <w:t xml:space="preserve">bude ustanovení </w:t>
      </w:r>
      <w:r w:rsidR="00D47616" w:rsidRPr="005B0B5D">
        <w:rPr>
          <w:i/>
          <w:highlight w:val="lightGray"/>
        </w:rPr>
        <w:t>před</w:t>
      </w:r>
      <w:r w:rsidR="001F3CAE" w:rsidRPr="005B0B5D">
        <w:rPr>
          <w:i/>
          <w:highlight w:val="lightGray"/>
        </w:rPr>
        <w:t xml:space="preserve"> podpisem této Smlouvy nahrazeno následovně</w:t>
      </w:r>
      <w:r w:rsidR="00A02EE7" w:rsidRPr="005B0B5D">
        <w:rPr>
          <w:i/>
          <w:highlight w:val="lightGray"/>
        </w:rPr>
        <w:t xml:space="preserve">: „Na </w:t>
      </w:r>
      <w:r w:rsidR="009C44C1" w:rsidRPr="005B0B5D">
        <w:rPr>
          <w:i/>
          <w:highlight w:val="lightGray"/>
        </w:rPr>
        <w:t>poskytování Služby</w:t>
      </w:r>
      <w:r w:rsidR="00A02EE7" w:rsidRPr="005B0B5D">
        <w:rPr>
          <w:i/>
          <w:highlight w:val="lightGray"/>
        </w:rPr>
        <w:t xml:space="preserve"> se nebudou podílet poddodavatelé</w:t>
      </w:r>
      <w:r w:rsidR="007174D1" w:rsidRPr="005B0B5D">
        <w:rPr>
          <w:i/>
          <w:highlight w:val="lightGray"/>
        </w:rPr>
        <w:t>.“</w:t>
      </w:r>
      <w:r w:rsidR="00A02EE7" w:rsidRPr="005B0B5D">
        <w:rPr>
          <w:highlight w:val="lightGray"/>
        </w:rPr>
        <w:t>).</w:t>
      </w:r>
    </w:p>
    <w:p w14:paraId="742F2675" w14:textId="77777777" w:rsidR="00D657AD" w:rsidRPr="004D7BE7" w:rsidRDefault="00D657AD" w:rsidP="00043998">
      <w:pPr>
        <w:pStyle w:val="Nadpis1"/>
        <w:numPr>
          <w:ilvl w:val="0"/>
          <w:numId w:val="5"/>
        </w:numPr>
        <w:rPr>
          <w:caps/>
          <w:lang w:eastAsia="cs-CZ"/>
        </w:rPr>
      </w:pPr>
      <w:r w:rsidRPr="004D7BE7">
        <w:rPr>
          <w:caps/>
          <w:lang w:eastAsia="cs-CZ"/>
        </w:rPr>
        <w:t>Licenční podmínky</w:t>
      </w:r>
    </w:p>
    <w:p w14:paraId="4FE33D88" w14:textId="77777777" w:rsidR="00D657AD" w:rsidRDefault="00CB1A3D" w:rsidP="003E5D2B">
      <w:pPr>
        <w:pStyle w:val="Nadpis2"/>
        <w:spacing w:line="264" w:lineRule="auto"/>
        <w:ind w:left="567" w:hanging="567"/>
        <w:jc w:val="left"/>
      </w:pPr>
      <w:r w:rsidRPr="00D47616">
        <w:t>Neobsazeno.</w:t>
      </w:r>
    </w:p>
    <w:p w14:paraId="5BBC5AF4" w14:textId="77777777" w:rsidR="00333940" w:rsidRPr="00043998" w:rsidRDefault="00333940" w:rsidP="00043998">
      <w:pPr>
        <w:pStyle w:val="Nadpis1"/>
        <w:numPr>
          <w:ilvl w:val="0"/>
          <w:numId w:val="5"/>
        </w:numPr>
        <w:rPr>
          <w:caps/>
          <w:lang w:eastAsia="cs-CZ"/>
        </w:rPr>
      </w:pPr>
      <w:r w:rsidRPr="00043998">
        <w:rPr>
          <w:caps/>
          <w:lang w:eastAsia="cs-CZ"/>
        </w:rPr>
        <w:t xml:space="preserve">Práva a povinnosti </w:t>
      </w:r>
      <w:r w:rsidR="00AD58CF" w:rsidRPr="00043998">
        <w:rPr>
          <w:caps/>
          <w:lang w:eastAsia="cs-CZ"/>
        </w:rPr>
        <w:t>smluvních stran</w:t>
      </w:r>
    </w:p>
    <w:p w14:paraId="63FA2698" w14:textId="77777777" w:rsidR="00ED6E9A" w:rsidRPr="00174FAF" w:rsidRDefault="00983054" w:rsidP="003E5D2B">
      <w:pPr>
        <w:pStyle w:val="Odstavecseseznamem"/>
        <w:widowControl w:val="0"/>
        <w:numPr>
          <w:ilvl w:val="1"/>
          <w:numId w:val="7"/>
        </w:numPr>
        <w:overflowPunct w:val="0"/>
        <w:autoSpaceDE w:val="0"/>
        <w:autoSpaceDN w:val="0"/>
        <w:adjustRightInd w:val="0"/>
        <w:spacing w:after="60"/>
        <w:ind w:left="567" w:hanging="567"/>
        <w:contextualSpacing w:val="0"/>
        <w:jc w:val="both"/>
        <w:textAlignment w:val="baseline"/>
        <w:rPr>
          <w:rFonts w:cs="Verdana"/>
        </w:rPr>
      </w:pPr>
      <w:r w:rsidRPr="00174FAF">
        <w:t>Poskytovatel</w:t>
      </w:r>
      <w:r w:rsidR="00574D97" w:rsidRPr="00174FAF">
        <w:t xml:space="preserve"> se zavazuje</w:t>
      </w:r>
      <w:r w:rsidR="00684444">
        <w:t xml:space="preserve"> ve vztahu k zajištění Úklidu i Provozu (společné části)</w:t>
      </w:r>
      <w:r w:rsidR="00ED6E9A" w:rsidRPr="00174FAF">
        <w:t xml:space="preserve">: </w:t>
      </w:r>
    </w:p>
    <w:p w14:paraId="0EA77AE6" w14:textId="77777777" w:rsidR="00A70FC2" w:rsidRPr="00A70FC2" w:rsidRDefault="00ED6E9A" w:rsidP="00684444">
      <w:pPr>
        <w:pStyle w:val="Nadpis3"/>
        <w:rPr>
          <w:rFonts w:cs="Verdana"/>
        </w:rPr>
      </w:pPr>
      <w:r w:rsidRPr="00D54013">
        <w:lastRenderedPageBreak/>
        <w:t>poskytovat Služb</w:t>
      </w:r>
      <w:r w:rsidR="005D2EF4" w:rsidRPr="00D54013">
        <w:t>y</w:t>
      </w:r>
      <w:r w:rsidR="00574D97" w:rsidRPr="00D54013">
        <w:t xml:space="preserve"> v souladu s podmínkami stanovenými touto Smlouvou, vč. jejích součástí a příloh</w:t>
      </w:r>
      <w:r w:rsidR="00C3288D">
        <w:t xml:space="preserve">, </w:t>
      </w:r>
      <w:r w:rsidRPr="00D54013">
        <w:t>příslušnými právními předpisy a technickými či jinými normami, které se na poskytování Služ</w:t>
      </w:r>
      <w:r w:rsidR="005D2EF4" w:rsidRPr="00D54013">
        <w:t>e</w:t>
      </w:r>
      <w:r w:rsidRPr="00D54013">
        <w:t>b vztahuj</w:t>
      </w:r>
      <w:r w:rsidR="005D2EF4" w:rsidRPr="00D54013">
        <w:t>e</w:t>
      </w:r>
      <w:r w:rsidR="00574D97" w:rsidRPr="00D54013">
        <w:t xml:space="preserve">. </w:t>
      </w:r>
      <w:r w:rsidR="00983054" w:rsidRPr="00D54013">
        <w:t>Poskytovatel</w:t>
      </w:r>
      <w:r w:rsidR="00574D97" w:rsidRPr="00D54013">
        <w:t xml:space="preserve"> prohlašuje, že se seznámil s rozsahem a povahou </w:t>
      </w:r>
      <w:r w:rsidR="00D2074C">
        <w:t>Služeb</w:t>
      </w:r>
      <w:r w:rsidR="00574D97" w:rsidRPr="00D54013">
        <w:t>, že jsou mu známy veškeré kvalitativní a jiné podmínky nutné k</w:t>
      </w:r>
      <w:r w:rsidR="005D2EF4" w:rsidRPr="00D54013">
        <w:t> poskytování Služeb</w:t>
      </w:r>
      <w:r w:rsidRPr="00D54013">
        <w:t>;</w:t>
      </w:r>
      <w:r w:rsidR="00A70FC2">
        <w:t xml:space="preserve"> </w:t>
      </w:r>
    </w:p>
    <w:p w14:paraId="4A228FB0" w14:textId="77777777" w:rsidR="00C3288D" w:rsidRDefault="00ED6E9A" w:rsidP="00684444">
      <w:pPr>
        <w:pStyle w:val="Nadpis3"/>
      </w:pPr>
      <w:r w:rsidRPr="00A70FC2">
        <w:t>postupovat při poskytování Služ</w:t>
      </w:r>
      <w:r w:rsidR="005D2EF4" w:rsidRPr="00A70FC2">
        <w:t>e</w:t>
      </w:r>
      <w:r w:rsidRPr="00A70FC2">
        <w:t xml:space="preserve">b </w:t>
      </w:r>
      <w:r w:rsidR="00D54013" w:rsidRPr="00A70FC2">
        <w:t xml:space="preserve">řádně, včas a bezpečně, </w:t>
      </w:r>
      <w:r w:rsidR="003F517D" w:rsidRPr="00A70FC2">
        <w:t>hospodárně</w:t>
      </w:r>
      <w:r w:rsidRPr="00A70FC2">
        <w:t>, chránit zájmy Objednatele, které jsou nebo by mu mohly být známy;</w:t>
      </w:r>
    </w:p>
    <w:p w14:paraId="2AEF2D61" w14:textId="77777777" w:rsidR="00684444" w:rsidRPr="000965E2" w:rsidRDefault="00684444" w:rsidP="00684444">
      <w:pPr>
        <w:pStyle w:val="Nadpis3"/>
        <w:rPr>
          <w:rFonts w:cs="Verdana"/>
        </w:rPr>
      </w:pPr>
      <w:r w:rsidRPr="00471F67">
        <w:t xml:space="preserve">vybavit své Pracovníky pracovními a </w:t>
      </w:r>
      <w:r w:rsidRPr="000965E2">
        <w:t xml:space="preserve">ochrannými pomůckami v souladu s platnými předpisy a identifikovanými riziky; </w:t>
      </w:r>
    </w:p>
    <w:p w14:paraId="34AC9EEE" w14:textId="77777777" w:rsidR="00684444" w:rsidRDefault="00684444" w:rsidP="00684444">
      <w:pPr>
        <w:pStyle w:val="Nadpis3"/>
        <w:rPr>
          <w:rFonts w:cs="Verdana"/>
        </w:rPr>
      </w:pPr>
      <w:r w:rsidRPr="000965E2">
        <w:t>vybavit</w:t>
      </w:r>
      <w:r w:rsidRPr="000965E2">
        <w:rPr>
          <w:rFonts w:cs="Verdana"/>
        </w:rPr>
        <w:t xml:space="preserve"> </w:t>
      </w:r>
      <w:r w:rsidRPr="000965E2">
        <w:t xml:space="preserve">své Pracovníky </w:t>
      </w:r>
      <w:r w:rsidRPr="000965E2">
        <w:rPr>
          <w:rFonts w:cs="Verdana"/>
        </w:rPr>
        <w:t>jednotným stejnokrojem a viditelným označením obchodní firmy Poskytovatele (logo) a zajistit jeho pravidelnou údržbu a důstojný vzhled;</w:t>
      </w:r>
    </w:p>
    <w:p w14:paraId="5D59EF3E" w14:textId="4897E533" w:rsidR="003557AE" w:rsidRDefault="003557AE" w:rsidP="003557AE">
      <w:pPr>
        <w:pStyle w:val="Nadpis3"/>
      </w:pPr>
      <w:r w:rsidRPr="00174FAF">
        <w:t>nést odpovědnost za čistotu a pořádek v místě plnění při poskytování Služby, na vlastní náklady odstraňovat odpad, kter</w:t>
      </w:r>
      <w:r w:rsidR="00811551">
        <w:t>ý</w:t>
      </w:r>
      <w:r w:rsidRPr="00174FAF">
        <w:t xml:space="preserve"> je výsledkem jeho činnosti</w:t>
      </w:r>
      <w:r>
        <w:t>;</w:t>
      </w:r>
    </w:p>
    <w:p w14:paraId="5E3C151C" w14:textId="77777777" w:rsidR="003557AE" w:rsidRPr="00060048" w:rsidRDefault="003557AE" w:rsidP="003557AE">
      <w:pPr>
        <w:pStyle w:val="Nadpis3"/>
        <w:rPr>
          <w:rFonts w:cs="Verdana"/>
        </w:rPr>
      </w:pPr>
      <w:r w:rsidRPr="00174FAF">
        <w:t xml:space="preserve">řídit se aktuálně platnými právními a ostatními předpisy k zajištění bezpečnosti a ochrany zdraví při práci (BOZP), požární ochrany (PO) a ochrany životního prostředí (ŽP). </w:t>
      </w:r>
      <w:r w:rsidRPr="00060048">
        <w:t>Za bezpečnost práce Pracovníků</w:t>
      </w:r>
      <w:r w:rsidRPr="003F7A71">
        <w:t xml:space="preserve"> je zodpovědný Poskytovatel</w:t>
      </w:r>
      <w:r w:rsidRPr="00060048">
        <w:t xml:space="preserve">; </w:t>
      </w:r>
    </w:p>
    <w:p w14:paraId="4202A91D" w14:textId="77777777" w:rsidR="003557AE" w:rsidRPr="00174FAF" w:rsidRDefault="003557AE" w:rsidP="003557AE">
      <w:pPr>
        <w:pStyle w:val="Nadpis3"/>
        <w:rPr>
          <w:rFonts w:cs="Verdana"/>
        </w:rPr>
      </w:pPr>
      <w:r w:rsidRPr="00174FAF">
        <w:t>zajistit řádné proškolení BOZP, PO a ochrany ŽP Pracovníků a bude toto školení schopen na vyžádání Objednatele doložit</w:t>
      </w:r>
      <w:r>
        <w:t>;</w:t>
      </w:r>
    </w:p>
    <w:p w14:paraId="7B1EA47C" w14:textId="09C12D82" w:rsidR="003557AE" w:rsidRPr="00503F0F" w:rsidRDefault="003557AE" w:rsidP="003557AE">
      <w:pPr>
        <w:pStyle w:val="Nadpis3"/>
        <w:rPr>
          <w:rFonts w:cs="Verdana"/>
        </w:rPr>
      </w:pPr>
      <w:r w:rsidRPr="003F517D">
        <w:t>být pojištěn pro případ odpovědnosti za škodu způsobenou při výkonu své podnikatelské činnosti kryjící zejména případné škody způsobené Objednatel</w:t>
      </w:r>
      <w:r>
        <w:t>i</w:t>
      </w:r>
      <w:r w:rsidRPr="003F517D">
        <w:t xml:space="preserve"> či </w:t>
      </w:r>
      <w:r w:rsidRPr="00644D92">
        <w:t xml:space="preserve">třetím osobám po celou dobu poskytování Služby dle této Smlouvy ve výši </w:t>
      </w:r>
      <w:r w:rsidRPr="005E17A7">
        <w:t xml:space="preserve">minimálně </w:t>
      </w:r>
      <w:r w:rsidR="00043998">
        <w:t>2</w:t>
      </w:r>
      <w:r w:rsidRPr="005E17A7">
        <w:t> 000 000 Kč na</w:t>
      </w:r>
      <w:r w:rsidRPr="001778C3">
        <w:t xml:space="preserve"> každý škod</w:t>
      </w:r>
      <w:r w:rsidRPr="003F517D">
        <w:t xml:space="preserve">ní případ. Objednatel je oprávněn požadovat předložení dokladu v průběhu plnění této Smlouvy o platnosti </w:t>
      </w:r>
      <w:r w:rsidRPr="00C02762">
        <w:t>požadovaného pojištění dle předchozí věty;</w:t>
      </w:r>
    </w:p>
    <w:p w14:paraId="619918EA" w14:textId="77777777" w:rsidR="003557AE" w:rsidRDefault="003557AE" w:rsidP="003557AE">
      <w:pPr>
        <w:pStyle w:val="Nadpis3"/>
        <w:rPr>
          <w:color w:val="000000"/>
        </w:rPr>
      </w:pPr>
      <w:r w:rsidRPr="00C02762">
        <w:rPr>
          <w:color w:val="000000"/>
        </w:rPr>
        <w:t xml:space="preserve">ke dni </w:t>
      </w:r>
      <w:r w:rsidRPr="003557AE">
        <w:t>ukončení</w:t>
      </w:r>
      <w:r w:rsidRPr="00C02762">
        <w:rPr>
          <w:color w:val="000000"/>
        </w:rPr>
        <w:t xml:space="preserve"> této Smlouvy předat Objednateli nazpět místo plnění včetně</w:t>
      </w:r>
      <w:r w:rsidRPr="00C02762">
        <w:t xml:space="preserve"> veškerých potřebných náležitostí souvisejících s poskytováním formou Předávacího protokolu (předávací protokol bude </w:t>
      </w:r>
      <w:r w:rsidRPr="00C02762">
        <w:rPr>
          <w:color w:val="000000"/>
        </w:rPr>
        <w:t xml:space="preserve">potvrzen </w:t>
      </w:r>
      <w:r>
        <w:rPr>
          <w:color w:val="000000"/>
        </w:rPr>
        <w:t>Kontaktními</w:t>
      </w:r>
      <w:r w:rsidRPr="00C02762">
        <w:rPr>
          <w:color w:val="000000"/>
        </w:rPr>
        <w:t xml:space="preserve"> osobami obou Smluvních stran)</w:t>
      </w:r>
      <w:r>
        <w:rPr>
          <w:color w:val="000000"/>
        </w:rPr>
        <w:t>;</w:t>
      </w:r>
    </w:p>
    <w:p w14:paraId="495DAA31" w14:textId="77777777" w:rsidR="003557AE" w:rsidRDefault="003557AE" w:rsidP="003557AE">
      <w:pPr>
        <w:pStyle w:val="Nadpis3"/>
      </w:pPr>
      <w:r w:rsidRPr="005F4571">
        <w:t>prokazatelně seznámit všechny své Pracovníky s Provozním řádem, Parkovacím řádem a Provozní dokumentací a na výzvu Objednatele prokazatelné seznámení kdykoliv bez zbytečného odkladu doložit</w:t>
      </w:r>
      <w:r>
        <w:t xml:space="preserve">, </w:t>
      </w:r>
      <w:r w:rsidRPr="005F4571">
        <w:t xml:space="preserve">nejpozději </w:t>
      </w:r>
      <w:r>
        <w:t>však do dvou dní od učiněné výzvy k doložení</w:t>
      </w:r>
      <w:r w:rsidRPr="005F4571">
        <w:t>;</w:t>
      </w:r>
    </w:p>
    <w:p w14:paraId="2956E3D5" w14:textId="77777777" w:rsidR="003557AE" w:rsidRPr="003557AE" w:rsidRDefault="003557AE" w:rsidP="003557AE">
      <w:pPr>
        <w:pStyle w:val="Nadpis3"/>
      </w:pPr>
      <w:r w:rsidRPr="00810D7B">
        <w:rPr>
          <w:bCs/>
        </w:rPr>
        <w:t xml:space="preserve">nést </w:t>
      </w:r>
      <w:r w:rsidRPr="003557AE">
        <w:t>odpovědnost</w:t>
      </w:r>
      <w:r w:rsidRPr="00810D7B">
        <w:rPr>
          <w:bCs/>
        </w:rPr>
        <w:t xml:space="preserve"> za stav používaných elektrických strojů</w:t>
      </w:r>
      <w:r>
        <w:rPr>
          <w:bCs/>
        </w:rPr>
        <w:t xml:space="preserve"> (např. úklidové stroje aj.)</w:t>
      </w:r>
      <w:r w:rsidRPr="00810D7B">
        <w:rPr>
          <w:bCs/>
        </w:rPr>
        <w:t xml:space="preserve"> a spotřebičů </w:t>
      </w:r>
      <w:r>
        <w:rPr>
          <w:bCs/>
        </w:rPr>
        <w:t xml:space="preserve">Poskytovatele a jeho Pracovníků </w:t>
      </w:r>
      <w:r w:rsidRPr="00810D7B">
        <w:rPr>
          <w:bCs/>
        </w:rPr>
        <w:t xml:space="preserve">a dodržení provádění jejich </w:t>
      </w:r>
      <w:r w:rsidRPr="003557AE">
        <w:t xml:space="preserve">pravidelných kontrol a revizí; </w:t>
      </w:r>
    </w:p>
    <w:p w14:paraId="056F278B" w14:textId="36FE1460" w:rsidR="003557AE" w:rsidRDefault="003557AE" w:rsidP="003557AE">
      <w:pPr>
        <w:pStyle w:val="Nadpis3"/>
        <w:rPr>
          <w:bCs/>
        </w:rPr>
      </w:pPr>
      <w:r w:rsidRPr="00644D92">
        <w:rPr>
          <w:bCs/>
        </w:rPr>
        <w:t>zodpovídat za to, že žádný z jeho Pracovníků, kteří budou vykonávat Služby dle této Smlouvy, nebyl odsouzen pro žádný úmyslný trestný čin</w:t>
      </w:r>
      <w:r w:rsidR="00043998">
        <w:rPr>
          <w:bCs/>
        </w:rPr>
        <w:t xml:space="preserve"> proti majetku</w:t>
      </w:r>
      <w:r w:rsidRPr="00644D92">
        <w:rPr>
          <w:bCs/>
        </w:rPr>
        <w:t>;</w:t>
      </w:r>
    </w:p>
    <w:p w14:paraId="144CA5B6" w14:textId="77777777" w:rsidR="003557AE" w:rsidRDefault="003557AE" w:rsidP="003557AE">
      <w:pPr>
        <w:pStyle w:val="Nadpis3"/>
        <w:rPr>
          <w:bCs/>
        </w:rPr>
      </w:pPr>
      <w:r w:rsidRPr="00810D7B">
        <w:rPr>
          <w:bCs/>
        </w:rPr>
        <w:t>neprodleně ohlásit Objednateli jakékoliv zjištěné nedostatky</w:t>
      </w:r>
      <w:r w:rsidRPr="003557AE">
        <w:rPr>
          <w:bCs/>
        </w:rPr>
        <w:t xml:space="preserve">, závady a škody </w:t>
      </w:r>
      <w:r w:rsidR="008E6B2F">
        <w:rPr>
          <w:bCs/>
        </w:rPr>
        <w:t>v/na Objektu včetně technických zařízení tvořící jeho součást či příslušenství a zpravidla určených k využívání služeb v Objektu zákazníky či Poskytovatelem</w:t>
      </w:r>
      <w:r w:rsidRPr="003557AE">
        <w:rPr>
          <w:bCs/>
        </w:rPr>
        <w:t>;</w:t>
      </w:r>
    </w:p>
    <w:p w14:paraId="5B7E0305" w14:textId="77777777" w:rsidR="008E6B2F" w:rsidRDefault="008E6B2F" w:rsidP="008E6B2F">
      <w:pPr>
        <w:pStyle w:val="Nadpis3"/>
        <w:rPr>
          <w:bCs/>
        </w:rPr>
      </w:pPr>
      <w:r w:rsidRPr="00F84EF4">
        <w:rPr>
          <w:bCs/>
        </w:rPr>
        <w:t>dodržovat příslušná ustanovení zákona č. 541/2020 S., o odpadech, ve znění pozdějších předpisů, která se na něj v souvislosti s poskytováním Služeb dle této Smlouvy vztahují;</w:t>
      </w:r>
    </w:p>
    <w:p w14:paraId="0C46B0BC" w14:textId="77777777" w:rsidR="008E6B2F" w:rsidRDefault="008E6B2F" w:rsidP="008E6B2F">
      <w:pPr>
        <w:pStyle w:val="Nadpis3"/>
        <w:rPr>
          <w:bCs/>
        </w:rPr>
      </w:pPr>
      <w:r w:rsidRPr="00973454">
        <w:rPr>
          <w:bCs/>
        </w:rPr>
        <w:t>bude-li Objednateli jako původci odpadu uložena ze strany kontrolního orgánu pokuta za porušení povinností, ke kterým byl zavázán Poskytovatel, nést následnou odpovědnost formou regresu dle § 2917 zák. č. 89/2012 Sb., občanský zákoník, ve znění pozdějších předpisů;</w:t>
      </w:r>
    </w:p>
    <w:p w14:paraId="4B563F15" w14:textId="641901F3" w:rsidR="000C73AC" w:rsidRPr="00A070FB" w:rsidRDefault="00336A0D" w:rsidP="008978F0">
      <w:pPr>
        <w:pStyle w:val="Nadpis3"/>
        <w:rPr>
          <w:bCs/>
        </w:rPr>
      </w:pPr>
      <w:r w:rsidRPr="00A070FB">
        <w:rPr>
          <w:bCs/>
        </w:rPr>
        <w:t>nevyužívat plochu ani prostory Objektu ani žádnou jeho část pro reklamní účely</w:t>
      </w:r>
      <w:r w:rsidR="00043998">
        <w:rPr>
          <w:bCs/>
        </w:rPr>
        <w:t>;</w:t>
      </w:r>
    </w:p>
    <w:p w14:paraId="46BEF739" w14:textId="77777777" w:rsidR="008E6B2F" w:rsidRPr="00810D7B" w:rsidRDefault="008E6B2F" w:rsidP="008E6B2F">
      <w:pPr>
        <w:pStyle w:val="Nadpis3"/>
        <w:rPr>
          <w:rFonts w:cs="Verdana"/>
        </w:rPr>
      </w:pPr>
      <w:r w:rsidRPr="00810D7B">
        <w:rPr>
          <w:rFonts w:cs="Verdana"/>
        </w:rPr>
        <w:t xml:space="preserve">dodržovat </w:t>
      </w:r>
      <w:r>
        <w:rPr>
          <w:rFonts w:cs="Verdana"/>
        </w:rPr>
        <w:t>v </w:t>
      </w:r>
      <w:r w:rsidRPr="008E6B2F">
        <w:rPr>
          <w:bCs/>
        </w:rPr>
        <w:t>Objektu</w:t>
      </w:r>
      <w:r>
        <w:rPr>
          <w:rFonts w:cs="Verdana"/>
        </w:rPr>
        <w:t xml:space="preserve"> </w:t>
      </w:r>
      <w:r w:rsidRPr="00810D7B">
        <w:rPr>
          <w:rFonts w:cs="Verdana"/>
        </w:rPr>
        <w:t>bezpečnostní ustanovení pro práci:</w:t>
      </w:r>
    </w:p>
    <w:p w14:paraId="271F2372" w14:textId="77777777" w:rsidR="008E6B2F" w:rsidRPr="00810D7B" w:rsidRDefault="008E6B2F" w:rsidP="008E6B2F">
      <w:pPr>
        <w:pStyle w:val="Nadpis2"/>
        <w:numPr>
          <w:ilvl w:val="0"/>
          <w:numId w:val="15"/>
        </w:numPr>
        <w:spacing w:line="264" w:lineRule="auto"/>
      </w:pPr>
      <w:r w:rsidRPr="00810D7B">
        <w:t>Pracovníci v rámci poskytování Služeb jsou zejména povinni:</w:t>
      </w:r>
    </w:p>
    <w:p w14:paraId="709F88CE" w14:textId="77777777" w:rsidR="008E6B2F" w:rsidRPr="00810D7B" w:rsidRDefault="008E6B2F" w:rsidP="008E6B2F">
      <w:pPr>
        <w:pStyle w:val="Nadpis3"/>
        <w:numPr>
          <w:ilvl w:val="0"/>
          <w:numId w:val="14"/>
        </w:numPr>
        <w:spacing w:line="264" w:lineRule="auto"/>
      </w:pPr>
      <w:r w:rsidRPr="00810D7B">
        <w:t>vstupovat a zdržovat se pouze v prostorách Objektu stanovených touto Smlouvou;</w:t>
      </w:r>
    </w:p>
    <w:p w14:paraId="3350301C" w14:textId="77777777" w:rsidR="008E6B2F" w:rsidRPr="00810D7B" w:rsidRDefault="008E6B2F" w:rsidP="008E6B2F">
      <w:pPr>
        <w:pStyle w:val="Nadpis3"/>
        <w:numPr>
          <w:ilvl w:val="0"/>
          <w:numId w:val="14"/>
        </w:numPr>
        <w:spacing w:line="264" w:lineRule="auto"/>
      </w:pPr>
      <w:r w:rsidRPr="00810D7B">
        <w:t>chovat se tak, aby svým jednáním neohrozili bezpečnost ostatních osob zdržujících se v Objektu a nezpůsobily škody na majetku;</w:t>
      </w:r>
    </w:p>
    <w:p w14:paraId="265283F5" w14:textId="77777777" w:rsidR="008E6B2F" w:rsidRDefault="008E6B2F" w:rsidP="008E6B2F">
      <w:pPr>
        <w:pStyle w:val="Nadpis3"/>
        <w:numPr>
          <w:ilvl w:val="0"/>
          <w:numId w:val="14"/>
        </w:numPr>
        <w:spacing w:line="264" w:lineRule="auto"/>
      </w:pPr>
      <w:r w:rsidRPr="00810D7B">
        <w:t>dodržovat všechna bezpečností značení, symboly a nápisy, usměrňující činnosti v Objektu</w:t>
      </w:r>
      <w:r>
        <w:t>.</w:t>
      </w:r>
    </w:p>
    <w:p w14:paraId="469D030E" w14:textId="77777777" w:rsidR="008E6B2F" w:rsidRPr="00BF6487" w:rsidRDefault="008E6B2F" w:rsidP="008E6B2F">
      <w:pPr>
        <w:pStyle w:val="Nadpis2"/>
        <w:numPr>
          <w:ilvl w:val="0"/>
          <w:numId w:val="15"/>
        </w:numPr>
        <w:spacing w:line="264" w:lineRule="auto"/>
        <w:ind w:hanging="357"/>
      </w:pPr>
      <w:r w:rsidRPr="00BF6487">
        <w:t xml:space="preserve">Pracovníkům, při výkonu práce, která je předmětem této Smlouvy a při činnostech souvisejících s výkonem Služby (zákonné a fyziologické přestávky a jiná opuštění </w:t>
      </w:r>
      <w:r w:rsidRPr="00BF6487">
        <w:lastRenderedPageBreak/>
        <w:t>pracoviště, např. přenášení materiálu a odpadů z a na pracoviště apod.) je zejména zakázáno:</w:t>
      </w:r>
    </w:p>
    <w:p w14:paraId="108AFAA5" w14:textId="77777777" w:rsidR="008E6B2F" w:rsidRPr="00BF6487" w:rsidRDefault="008E6B2F" w:rsidP="004D6CE3">
      <w:pPr>
        <w:pStyle w:val="Nadpis3"/>
        <w:numPr>
          <w:ilvl w:val="0"/>
          <w:numId w:val="14"/>
        </w:numPr>
        <w:spacing w:line="264" w:lineRule="auto"/>
        <w:ind w:hanging="357"/>
      </w:pPr>
      <w:r w:rsidRPr="00BF6487">
        <w:t>zasahovat do ostatních zařízení Objednatele nad rámec sjednaného Provozu.</w:t>
      </w:r>
    </w:p>
    <w:p w14:paraId="3EBE3527" w14:textId="77777777" w:rsidR="008E6B2F" w:rsidRPr="00DE75E7" w:rsidRDefault="008E6B2F" w:rsidP="008E6B2F">
      <w:pPr>
        <w:pStyle w:val="Nadpis2"/>
        <w:numPr>
          <w:ilvl w:val="0"/>
          <w:numId w:val="15"/>
        </w:numPr>
        <w:spacing w:line="264" w:lineRule="auto"/>
        <w:ind w:hanging="357"/>
      </w:pPr>
      <w:r>
        <w:t xml:space="preserve">Vedoucí prací (manažer kvality) je ve smyslu </w:t>
      </w:r>
      <w:proofErr w:type="spellStart"/>
      <w:r>
        <w:t>ust</w:t>
      </w:r>
      <w:proofErr w:type="spellEnd"/>
      <w:r>
        <w:t xml:space="preserve">. §101 odst. 3 </w:t>
      </w:r>
      <w:r w:rsidRPr="008D3F2C">
        <w:rPr>
          <w:rFonts w:cs="Verdana"/>
        </w:rPr>
        <w:t>zákona č. 262/2006 Sb., zákoník práce, ve znění pozdějších předpisů</w:t>
      </w:r>
      <w:r>
        <w:t xml:space="preserve"> povinen, plní-li na jednom pracovišti úkoly Pracovníci dvou a více zaměstnavatelů, písemně informovat o rizicích a přijatých opatřeních k ochraně před jejich působením, která se týkají výkonu práce a určeného pracoviště Poskytovatele, a spolupracovat při zajišťování bezpečnosti a ochrany zdraví při práci pro všechny Pracovníky na pracovišti; </w:t>
      </w:r>
    </w:p>
    <w:p w14:paraId="2209EF43" w14:textId="77777777" w:rsidR="008E6B2F" w:rsidRPr="00DE75E7" w:rsidRDefault="008E6B2F" w:rsidP="008E6B2F">
      <w:pPr>
        <w:pStyle w:val="Nadpis2"/>
        <w:numPr>
          <w:ilvl w:val="0"/>
          <w:numId w:val="15"/>
        </w:numPr>
        <w:spacing w:line="264" w:lineRule="auto"/>
        <w:ind w:hanging="357"/>
      </w:pPr>
      <w:r>
        <w:t>Poskytova</w:t>
      </w:r>
      <w:r w:rsidRPr="004E1498">
        <w:t>tel</w:t>
      </w:r>
      <w:r>
        <w:t xml:space="preserve"> </w:t>
      </w:r>
      <w:r w:rsidRPr="00CB6660">
        <w:t xml:space="preserve">je povinen bezodkladně informovat </w:t>
      </w:r>
      <w:r>
        <w:t>Kontaktní osoby</w:t>
      </w:r>
      <w:r w:rsidRPr="00CB6660">
        <w:t xml:space="preserve"> </w:t>
      </w:r>
      <w:r>
        <w:t>O</w:t>
      </w:r>
      <w:r w:rsidRPr="00CB6660">
        <w:t xml:space="preserve">bjednatele, určené touto </w:t>
      </w:r>
      <w:r>
        <w:t>S</w:t>
      </w:r>
      <w:r w:rsidRPr="00CB6660">
        <w:t xml:space="preserve">mlouvou, o všech mimořádnostech, ke kterým došlo z činnosti </w:t>
      </w:r>
      <w:r>
        <w:t>Poskytovatele</w:t>
      </w:r>
      <w:r w:rsidRPr="00CB6660">
        <w:t xml:space="preserve"> na pracovištích </w:t>
      </w:r>
      <w:r>
        <w:t>O</w:t>
      </w:r>
      <w:r w:rsidRPr="00CB6660">
        <w:t xml:space="preserve">bjednatele, tj. o veškerých újmách (škodách) na zdraví osob </w:t>
      </w:r>
      <w:r>
        <w:t>Poskytova</w:t>
      </w:r>
      <w:r w:rsidRPr="004E1498">
        <w:t>tel</w:t>
      </w:r>
      <w:r>
        <w:t>e</w:t>
      </w:r>
      <w:r w:rsidRPr="00CB6660">
        <w:t xml:space="preserve"> a jiných osob (zaměstnanců </w:t>
      </w:r>
      <w:r>
        <w:t>O</w:t>
      </w:r>
      <w:r w:rsidRPr="00CB6660">
        <w:t xml:space="preserve">bjednatele, </w:t>
      </w:r>
      <w:r>
        <w:t>zákazníků Objektu nebo cizích subjektů</w:t>
      </w:r>
      <w:r w:rsidRPr="00CB6660">
        <w:t xml:space="preserve"> aj.), o</w:t>
      </w:r>
      <w:r>
        <w:t> </w:t>
      </w:r>
      <w:r w:rsidRPr="00CB6660">
        <w:t>újmách (škodách) na jejich majetku nebo životním prostředí</w:t>
      </w:r>
      <w:r>
        <w:t>;</w:t>
      </w:r>
    </w:p>
    <w:p w14:paraId="722CABDD" w14:textId="77777777" w:rsidR="008E6B2F" w:rsidRPr="005F4571" w:rsidRDefault="008E6B2F" w:rsidP="008E6B2F">
      <w:pPr>
        <w:pStyle w:val="Nadpis2"/>
        <w:numPr>
          <w:ilvl w:val="0"/>
          <w:numId w:val="15"/>
        </w:numPr>
        <w:spacing w:line="264" w:lineRule="auto"/>
        <w:ind w:hanging="357"/>
      </w:pPr>
      <w:r>
        <w:t>Poskytova</w:t>
      </w:r>
      <w:r w:rsidRPr="004E1498">
        <w:t>tel</w:t>
      </w:r>
      <w:r>
        <w:t xml:space="preserve"> </w:t>
      </w:r>
      <w:r w:rsidRPr="008051D0">
        <w:t xml:space="preserve">odpovídá za bezpečnost a ochranu zdraví </w:t>
      </w:r>
      <w:r>
        <w:t>Pracovníků</w:t>
      </w:r>
      <w:r w:rsidRPr="008051D0">
        <w:t xml:space="preserve">. </w:t>
      </w:r>
      <w:r w:rsidRPr="007C45DA">
        <w:t xml:space="preserve">Současně je </w:t>
      </w:r>
      <w:r>
        <w:t>Poskytova</w:t>
      </w:r>
      <w:r w:rsidRPr="004E1498">
        <w:t>tel</w:t>
      </w:r>
      <w:r w:rsidRPr="007C45DA">
        <w:t xml:space="preserve"> povinen prokazatelně informovat Objednatele o </w:t>
      </w:r>
      <w:r w:rsidRPr="005F4571">
        <w:t>rizicích práce vzniklých při jeho činnosti;</w:t>
      </w:r>
    </w:p>
    <w:p w14:paraId="03F6E094" w14:textId="77777777" w:rsidR="008E6B2F" w:rsidRPr="008E6B2F" w:rsidRDefault="008E6B2F" w:rsidP="008E6B2F">
      <w:pPr>
        <w:pStyle w:val="Nadpis2"/>
        <w:numPr>
          <w:ilvl w:val="0"/>
          <w:numId w:val="15"/>
        </w:numPr>
        <w:spacing w:line="264" w:lineRule="auto"/>
        <w:ind w:hanging="357"/>
      </w:pPr>
      <w:r w:rsidRPr="005F4571">
        <w:t>Poskytovatel je</w:t>
      </w:r>
      <w:r w:rsidRPr="006D3414">
        <w:t xml:space="preserve"> povinen prokazatelně seznámit všechny </w:t>
      </w:r>
      <w:r>
        <w:t>P</w:t>
      </w:r>
      <w:r w:rsidRPr="006D3414">
        <w:t xml:space="preserve">racovníky s ustanoveními této části smlouvy </w:t>
      </w:r>
      <w:r>
        <w:t xml:space="preserve">před </w:t>
      </w:r>
      <w:r w:rsidRPr="006D3414">
        <w:t xml:space="preserve">zahájením </w:t>
      </w:r>
      <w:r>
        <w:t>poskytování Služeb</w:t>
      </w:r>
      <w:r w:rsidRPr="006D3414">
        <w:t>.</w:t>
      </w:r>
    </w:p>
    <w:p w14:paraId="311250C1" w14:textId="77777777" w:rsidR="00684444" w:rsidRPr="00174FAF" w:rsidRDefault="00684444" w:rsidP="00684444">
      <w:pPr>
        <w:pStyle w:val="Odstavecseseznamem"/>
        <w:widowControl w:val="0"/>
        <w:numPr>
          <w:ilvl w:val="1"/>
          <w:numId w:val="7"/>
        </w:numPr>
        <w:overflowPunct w:val="0"/>
        <w:autoSpaceDE w:val="0"/>
        <w:autoSpaceDN w:val="0"/>
        <w:adjustRightInd w:val="0"/>
        <w:spacing w:after="60"/>
        <w:ind w:left="567" w:hanging="567"/>
        <w:contextualSpacing w:val="0"/>
        <w:jc w:val="both"/>
        <w:textAlignment w:val="baseline"/>
        <w:rPr>
          <w:rFonts w:cs="Verdana"/>
        </w:rPr>
      </w:pPr>
      <w:r w:rsidRPr="00174FAF">
        <w:t>Poskytovatel se zavazuje</w:t>
      </w:r>
      <w:r>
        <w:t xml:space="preserve"> ve vztahu k zajištění Provozu</w:t>
      </w:r>
      <w:r w:rsidRPr="00174FAF">
        <w:t xml:space="preserve">: </w:t>
      </w:r>
    </w:p>
    <w:p w14:paraId="26B0BE6D" w14:textId="77777777" w:rsidR="006F33A0" w:rsidRDefault="006F33A0">
      <w:pPr>
        <w:pStyle w:val="Nadpis3"/>
        <w:numPr>
          <w:ilvl w:val="0"/>
          <w:numId w:val="27"/>
        </w:numPr>
        <w:spacing w:after="120"/>
        <w:ind w:left="1276" w:hanging="425"/>
        <w:contextualSpacing w:val="0"/>
      </w:pPr>
      <w:r w:rsidRPr="00810D7B">
        <w:t xml:space="preserve">provádět </w:t>
      </w:r>
      <w:r>
        <w:t>Provoz</w:t>
      </w:r>
      <w:r w:rsidRPr="00810D7B">
        <w:t xml:space="preserve"> v požadovaném rozsahu, </w:t>
      </w:r>
      <w:r w:rsidRPr="001E6997">
        <w:t>četnosti a časových termínech</w:t>
      </w:r>
      <w:r>
        <w:t>;</w:t>
      </w:r>
    </w:p>
    <w:p w14:paraId="65862BEB" w14:textId="77777777" w:rsidR="003557AE" w:rsidRPr="006F33A0" w:rsidRDefault="003557AE">
      <w:pPr>
        <w:pStyle w:val="Nadpis3"/>
        <w:numPr>
          <w:ilvl w:val="0"/>
          <w:numId w:val="27"/>
        </w:numPr>
        <w:spacing w:after="120"/>
        <w:ind w:left="1276" w:hanging="425"/>
        <w:contextualSpacing w:val="0"/>
      </w:pPr>
      <w:r w:rsidRPr="006F33A0">
        <w:t xml:space="preserve">provádět kontrolní obchůzky </w:t>
      </w:r>
      <w:r w:rsidR="006F33A0" w:rsidRPr="006F33A0">
        <w:t>v</w:t>
      </w:r>
      <w:r w:rsidR="006F33A0">
        <w:t> </w:t>
      </w:r>
      <w:r w:rsidR="006F33A0" w:rsidRPr="006F33A0">
        <w:t>Objektu</w:t>
      </w:r>
      <w:r w:rsidR="006F33A0">
        <w:t xml:space="preserve"> a o tomto</w:t>
      </w:r>
      <w:r w:rsidR="00F63566">
        <w:t xml:space="preserve"> učinit prokazatelné záznamy</w:t>
      </w:r>
      <w:r w:rsidRPr="006F33A0">
        <w:t>;</w:t>
      </w:r>
    </w:p>
    <w:p w14:paraId="674FCBC8" w14:textId="77777777" w:rsidR="00684444" w:rsidRPr="006F33A0" w:rsidRDefault="003557AE">
      <w:pPr>
        <w:pStyle w:val="Nadpis3"/>
        <w:numPr>
          <w:ilvl w:val="0"/>
          <w:numId w:val="27"/>
        </w:numPr>
        <w:spacing w:after="120"/>
        <w:ind w:left="1276" w:hanging="425"/>
        <w:contextualSpacing w:val="0"/>
        <w:rPr>
          <w:bCs/>
        </w:rPr>
      </w:pPr>
      <w:r w:rsidRPr="006F33A0">
        <w:t>provádět</w:t>
      </w:r>
      <w:r w:rsidRPr="006F33A0">
        <w:rPr>
          <w:bCs/>
        </w:rPr>
        <w:t xml:space="preserve"> záznamy z </w:t>
      </w:r>
      <w:r w:rsidRPr="006F33A0">
        <w:t>obchůzkové</w:t>
      </w:r>
      <w:r w:rsidRPr="006F33A0">
        <w:rPr>
          <w:bCs/>
        </w:rPr>
        <w:t xml:space="preserve"> činnosti </w:t>
      </w:r>
      <w:r w:rsidR="00787A91" w:rsidRPr="006F33A0">
        <w:rPr>
          <w:bCs/>
        </w:rPr>
        <w:t>do knihy kontrol</w:t>
      </w:r>
      <w:r w:rsidRPr="006F33A0">
        <w:rPr>
          <w:bCs/>
        </w:rPr>
        <w:t>;</w:t>
      </w:r>
    </w:p>
    <w:p w14:paraId="7B49A9B2" w14:textId="77777777" w:rsidR="008E6B2F" w:rsidRPr="00D96408" w:rsidRDefault="008E6B2F">
      <w:pPr>
        <w:pStyle w:val="Nadpis3"/>
        <w:numPr>
          <w:ilvl w:val="0"/>
          <w:numId w:val="27"/>
        </w:numPr>
        <w:spacing w:after="120"/>
        <w:ind w:left="1276" w:hanging="425"/>
        <w:contextualSpacing w:val="0"/>
      </w:pPr>
      <w:r w:rsidRPr="008E6B2F">
        <w:t>Poskytovatel</w:t>
      </w:r>
      <w:r w:rsidRPr="00D96408">
        <w:t xml:space="preserve"> a jeho Pracovníci jsou povinni</w:t>
      </w:r>
    </w:p>
    <w:p w14:paraId="53FFFD09" w14:textId="77777777" w:rsidR="008E6B2F" w:rsidRPr="00D96408" w:rsidRDefault="008E6B2F" w:rsidP="008E6B2F">
      <w:pPr>
        <w:numPr>
          <w:ilvl w:val="0"/>
          <w:numId w:val="14"/>
        </w:numPr>
        <w:spacing w:after="0"/>
        <w:ind w:hanging="357"/>
        <w:jc w:val="both"/>
      </w:pPr>
      <w:r w:rsidRPr="004D7BE7">
        <w:t>neumožnit sledování snímaného prostoru za pomoci kamer nepovolaným osobám;</w:t>
      </w:r>
    </w:p>
    <w:p w14:paraId="1E9B275A" w14:textId="77777777" w:rsidR="008E6B2F" w:rsidRPr="005E17A7" w:rsidRDefault="008E6B2F" w:rsidP="008E6B2F">
      <w:pPr>
        <w:numPr>
          <w:ilvl w:val="0"/>
          <w:numId w:val="14"/>
        </w:numPr>
        <w:spacing w:after="0"/>
        <w:ind w:hanging="357"/>
        <w:jc w:val="both"/>
        <w:rPr>
          <w:lang w:eastAsia="cs-CZ"/>
        </w:rPr>
      </w:pPr>
      <w:r w:rsidRPr="005E17A7">
        <w:t>dodržovat zákaz pořizování mediálních kamerových záznamů nebo jejich předání dále</w:t>
      </w:r>
      <w:r w:rsidR="00BE2B65" w:rsidRPr="005E17A7">
        <w:t xml:space="preserve">. </w:t>
      </w:r>
    </w:p>
    <w:p w14:paraId="41415C72" w14:textId="77777777" w:rsidR="00684444" w:rsidRPr="00174FAF" w:rsidRDefault="00684444" w:rsidP="00684444">
      <w:pPr>
        <w:pStyle w:val="Odstavecseseznamem"/>
        <w:widowControl w:val="0"/>
        <w:numPr>
          <w:ilvl w:val="1"/>
          <w:numId w:val="7"/>
        </w:numPr>
        <w:overflowPunct w:val="0"/>
        <w:autoSpaceDE w:val="0"/>
        <w:autoSpaceDN w:val="0"/>
        <w:adjustRightInd w:val="0"/>
        <w:spacing w:after="60"/>
        <w:ind w:left="567" w:hanging="567"/>
        <w:contextualSpacing w:val="0"/>
        <w:jc w:val="both"/>
        <w:textAlignment w:val="baseline"/>
        <w:rPr>
          <w:rFonts w:cs="Verdana"/>
        </w:rPr>
      </w:pPr>
      <w:r w:rsidRPr="00174FAF">
        <w:t>Poskytovatel se zavazuje</w:t>
      </w:r>
      <w:r>
        <w:t xml:space="preserve"> ve vztahu k zajištění Úklidu</w:t>
      </w:r>
      <w:r w:rsidRPr="00174FAF">
        <w:t xml:space="preserve">: </w:t>
      </w:r>
    </w:p>
    <w:p w14:paraId="03845676" w14:textId="77777777" w:rsidR="00A70FC2" w:rsidRDefault="00902E87">
      <w:pPr>
        <w:pStyle w:val="Nadpis3"/>
        <w:numPr>
          <w:ilvl w:val="0"/>
          <w:numId w:val="26"/>
        </w:numPr>
        <w:spacing w:after="120"/>
        <w:ind w:left="1276" w:hanging="425"/>
        <w:contextualSpacing w:val="0"/>
      </w:pPr>
      <w:r w:rsidRPr="00902E87">
        <w:t>zajistit úklidové, dezinfekční, čisticí a hygienické prostředky nezbytné pro řádné provedení Úklidu</w:t>
      </w:r>
      <w:r w:rsidR="00ED6E9A" w:rsidRPr="00902E87">
        <w:t>;</w:t>
      </w:r>
    </w:p>
    <w:p w14:paraId="06F5A691" w14:textId="77777777" w:rsidR="003557AE" w:rsidRDefault="003557AE">
      <w:pPr>
        <w:pStyle w:val="Nadpis3"/>
        <w:numPr>
          <w:ilvl w:val="0"/>
          <w:numId w:val="26"/>
        </w:numPr>
        <w:spacing w:after="120"/>
        <w:ind w:left="1276" w:hanging="425"/>
        <w:contextualSpacing w:val="0"/>
      </w:pPr>
      <w:r w:rsidRPr="00810D7B">
        <w:t xml:space="preserve">provádět </w:t>
      </w:r>
      <w:r>
        <w:t>Ú</w:t>
      </w:r>
      <w:r w:rsidRPr="00810D7B">
        <w:t xml:space="preserve">klidy v požadovaném rozsahu, </w:t>
      </w:r>
      <w:r w:rsidRPr="001E6997">
        <w:t>četnosti a časových termínech</w:t>
      </w:r>
      <w:r w:rsidR="006F33A0">
        <w:t xml:space="preserve"> a o tomto učinit </w:t>
      </w:r>
      <w:r w:rsidR="00F63566">
        <w:t xml:space="preserve">prokazatelné </w:t>
      </w:r>
      <w:r w:rsidR="006F33A0">
        <w:t>záznamy</w:t>
      </w:r>
      <w:r>
        <w:t>;</w:t>
      </w:r>
    </w:p>
    <w:p w14:paraId="1903B6E9" w14:textId="77777777" w:rsidR="003557AE" w:rsidRDefault="003557AE">
      <w:pPr>
        <w:pStyle w:val="Nadpis3"/>
        <w:numPr>
          <w:ilvl w:val="0"/>
          <w:numId w:val="26"/>
        </w:numPr>
        <w:spacing w:after="120"/>
        <w:ind w:left="1276" w:hanging="425"/>
        <w:contextualSpacing w:val="0"/>
        <w:rPr>
          <w:bCs/>
        </w:rPr>
      </w:pPr>
      <w:r w:rsidRPr="00810D7B">
        <w:rPr>
          <w:bCs/>
        </w:rPr>
        <w:t>pokud sjednané Úklidy nemohou být Poskytovatelem z jakéhokoli důvodu provedeny dle závazn</w:t>
      </w:r>
      <w:r>
        <w:rPr>
          <w:bCs/>
        </w:rPr>
        <w:t>ých termínů</w:t>
      </w:r>
      <w:r w:rsidRPr="00810D7B">
        <w:rPr>
          <w:bCs/>
        </w:rPr>
        <w:t xml:space="preserve">, seznámit </w:t>
      </w:r>
      <w:r>
        <w:rPr>
          <w:bCs/>
        </w:rPr>
        <w:t>Kontaktní osoby</w:t>
      </w:r>
      <w:r w:rsidRPr="00810D7B">
        <w:rPr>
          <w:bCs/>
        </w:rPr>
        <w:t xml:space="preserve"> Objednatele s touto skutečností osobně, písemně nebo elektronicky (e-mailem) před stanoveným termínem poskytování Úklidu, nejpozději však daný den do 8:00 hodin. Umožňuje-li to frekvence Úklidu, Poskytovatel zároveň stanoví náhradní termín plnění. Není-li to možné, poskytne přiměřenou slevu nebo náhradní plnění;</w:t>
      </w:r>
    </w:p>
    <w:p w14:paraId="3E8CBEE5" w14:textId="77777777" w:rsidR="00E57D1B" w:rsidRPr="00BE2B65" w:rsidRDefault="003557AE">
      <w:pPr>
        <w:pStyle w:val="Nadpis3"/>
        <w:numPr>
          <w:ilvl w:val="0"/>
          <w:numId w:val="26"/>
        </w:numPr>
        <w:spacing w:after="120"/>
        <w:ind w:left="1276" w:hanging="425"/>
        <w:contextualSpacing w:val="0"/>
      </w:pPr>
      <w:r w:rsidRPr="00810D7B">
        <w:rPr>
          <w:bCs/>
        </w:rPr>
        <w:t xml:space="preserve">nebudou-li </w:t>
      </w:r>
      <w:r>
        <w:rPr>
          <w:bCs/>
        </w:rPr>
        <w:t>Úklidy</w:t>
      </w:r>
      <w:r w:rsidRPr="00810D7B">
        <w:rPr>
          <w:bCs/>
        </w:rPr>
        <w:t xml:space="preserve"> provedeny dle </w:t>
      </w:r>
      <w:r w:rsidR="00F63566">
        <w:rPr>
          <w:bCs/>
        </w:rPr>
        <w:t>sjednaných</w:t>
      </w:r>
      <w:r>
        <w:rPr>
          <w:bCs/>
        </w:rPr>
        <w:t xml:space="preserve"> termínů</w:t>
      </w:r>
      <w:r w:rsidRPr="00810D7B">
        <w:rPr>
          <w:bCs/>
        </w:rPr>
        <w:t xml:space="preserve"> a Poskytovatel neupozornil v daném termínu na změnu (má se za to, že Služby nebyly provedeny), </w:t>
      </w:r>
      <w:r w:rsidRPr="005F4571">
        <w:rPr>
          <w:bCs/>
        </w:rPr>
        <w:t>Poskytovatel nemá právo fakturovat Úklidy</w:t>
      </w:r>
      <w:r w:rsidR="00F63566">
        <w:rPr>
          <w:bCs/>
        </w:rPr>
        <w:t xml:space="preserve"> nebo jejich část</w:t>
      </w:r>
      <w:r w:rsidRPr="005F4571">
        <w:rPr>
          <w:bCs/>
        </w:rPr>
        <w:t xml:space="preserve">; Objednatel je v takovém případě oprávněn uplatnit </w:t>
      </w:r>
      <w:r w:rsidRPr="005E17A7">
        <w:rPr>
          <w:bCs/>
        </w:rPr>
        <w:t xml:space="preserve">sankce dle čl. </w:t>
      </w:r>
      <w:r w:rsidR="005E17A7" w:rsidRPr="005E17A7">
        <w:rPr>
          <w:bCs/>
        </w:rPr>
        <w:t>10</w:t>
      </w:r>
      <w:r w:rsidRPr="005E17A7">
        <w:rPr>
          <w:bCs/>
        </w:rPr>
        <w:t xml:space="preserve"> této Smlouvy;</w:t>
      </w:r>
    </w:p>
    <w:p w14:paraId="38841E26" w14:textId="77777777" w:rsidR="000000BC" w:rsidRPr="00E43B21" w:rsidRDefault="00232AE6" w:rsidP="00983022">
      <w:pPr>
        <w:pStyle w:val="Odstavecseseznamem"/>
        <w:widowControl w:val="0"/>
        <w:numPr>
          <w:ilvl w:val="1"/>
          <w:numId w:val="7"/>
        </w:numPr>
        <w:overflowPunct w:val="0"/>
        <w:autoSpaceDE w:val="0"/>
        <w:autoSpaceDN w:val="0"/>
        <w:adjustRightInd w:val="0"/>
        <w:spacing w:after="60"/>
        <w:ind w:left="567" w:hanging="567"/>
        <w:contextualSpacing w:val="0"/>
        <w:jc w:val="both"/>
        <w:textAlignment w:val="baseline"/>
        <w:rPr>
          <w:rFonts w:cs="Verdana"/>
        </w:rPr>
      </w:pPr>
      <w:r w:rsidRPr="00ED6E9A">
        <w:rPr>
          <w:rFonts w:cs="Verdana"/>
        </w:rPr>
        <w:t>Objednat</w:t>
      </w:r>
      <w:r>
        <w:rPr>
          <w:rFonts w:cs="Verdana"/>
        </w:rPr>
        <w:t xml:space="preserve">el </w:t>
      </w:r>
      <w:r w:rsidR="00C80BBB">
        <w:rPr>
          <w:rFonts w:cs="Verdana"/>
        </w:rPr>
        <w:t xml:space="preserve">se zavazuje: </w:t>
      </w:r>
    </w:p>
    <w:p w14:paraId="3F85722B" w14:textId="77777777" w:rsidR="00C80BBB" w:rsidRDefault="000000BC">
      <w:pPr>
        <w:pStyle w:val="Nadpis3"/>
        <w:numPr>
          <w:ilvl w:val="0"/>
          <w:numId w:val="28"/>
        </w:numPr>
        <w:spacing w:after="120"/>
        <w:ind w:left="1276" w:hanging="425"/>
        <w:contextualSpacing w:val="0"/>
      </w:pPr>
      <w:r w:rsidRPr="003F517D">
        <w:t>k </w:t>
      </w:r>
      <w:r w:rsidRPr="00BE2B65">
        <w:rPr>
          <w:bCs/>
        </w:rPr>
        <w:t>předání</w:t>
      </w:r>
      <w:r w:rsidRPr="00C95A97">
        <w:t xml:space="preserve"> místa plnění</w:t>
      </w:r>
      <w:r w:rsidR="00BD0537" w:rsidRPr="00C95A97">
        <w:t xml:space="preserve"> </w:t>
      </w:r>
      <w:r w:rsidR="00C95A97" w:rsidRPr="00C95A97">
        <w:t>včetně</w:t>
      </w:r>
      <w:r w:rsidR="00C95A97">
        <w:t xml:space="preserve"> veškerých potřebných náležitostí souvisejících s poskytováním Služeb</w:t>
      </w:r>
      <w:r w:rsidRPr="003F517D">
        <w:t xml:space="preserve"> formou </w:t>
      </w:r>
      <w:r w:rsidR="007174D1" w:rsidRPr="003F517D">
        <w:t>P</w:t>
      </w:r>
      <w:r w:rsidRPr="003F517D">
        <w:t xml:space="preserve">ředávacího protokolu </w:t>
      </w:r>
      <w:r w:rsidR="00475CC1">
        <w:t>Kontaktní</w:t>
      </w:r>
      <w:r w:rsidR="00475CC1" w:rsidRPr="003F517D">
        <w:t xml:space="preserve"> osobě Poskytovatele (předávací protokol bude </w:t>
      </w:r>
      <w:r w:rsidR="00475CC1" w:rsidRPr="003F517D">
        <w:rPr>
          <w:color w:val="000000"/>
        </w:rPr>
        <w:t xml:space="preserve">potvrzen </w:t>
      </w:r>
      <w:r w:rsidR="00475CC1">
        <w:rPr>
          <w:color w:val="000000"/>
        </w:rPr>
        <w:t>Kontaktními</w:t>
      </w:r>
      <w:r w:rsidR="00475CC1" w:rsidRPr="003F517D">
        <w:rPr>
          <w:color w:val="000000"/>
        </w:rPr>
        <w:t xml:space="preserve"> osobami obou</w:t>
      </w:r>
      <w:r w:rsidRPr="003F517D">
        <w:rPr>
          <w:color w:val="000000"/>
        </w:rPr>
        <w:t xml:space="preserve"> Smluvních stran)</w:t>
      </w:r>
      <w:r w:rsidR="00C80BBB" w:rsidRPr="003F517D">
        <w:t>;</w:t>
      </w:r>
    </w:p>
    <w:p w14:paraId="7D79B7B4" w14:textId="77777777" w:rsidR="00C80BBB" w:rsidRDefault="00C80BBB">
      <w:pPr>
        <w:pStyle w:val="Nadpis3"/>
        <w:numPr>
          <w:ilvl w:val="0"/>
          <w:numId w:val="28"/>
        </w:numPr>
        <w:spacing w:after="120"/>
        <w:ind w:left="1276" w:hanging="425"/>
        <w:contextualSpacing w:val="0"/>
      </w:pPr>
      <w:r w:rsidRPr="00894D39">
        <w:t xml:space="preserve">k předání seznamu bezpečnostních rizik před zahájením </w:t>
      </w:r>
      <w:r w:rsidR="00E43B21" w:rsidRPr="00894D39">
        <w:t>poskytování Služby</w:t>
      </w:r>
      <w:r w:rsidR="001E437B" w:rsidRPr="00894D39">
        <w:t>;</w:t>
      </w:r>
      <w:r w:rsidRPr="00C80BBB">
        <w:t xml:space="preserve"> </w:t>
      </w:r>
    </w:p>
    <w:p w14:paraId="41897DA9" w14:textId="77777777" w:rsidR="00E43B21" w:rsidRDefault="00C95A97">
      <w:pPr>
        <w:pStyle w:val="Nadpis3"/>
        <w:numPr>
          <w:ilvl w:val="0"/>
          <w:numId w:val="28"/>
        </w:numPr>
        <w:spacing w:after="120"/>
        <w:ind w:left="1276" w:hanging="425"/>
        <w:contextualSpacing w:val="0"/>
      </w:pPr>
      <w:r>
        <w:t>umožnit vstup do Objektu Pracovníkům</w:t>
      </w:r>
      <w:r w:rsidR="00E43B21">
        <w:t>;</w:t>
      </w:r>
    </w:p>
    <w:p w14:paraId="52A68D3E" w14:textId="6E52F51C" w:rsidR="00BE2B65" w:rsidRDefault="0064364E">
      <w:pPr>
        <w:pStyle w:val="Nadpis3"/>
        <w:numPr>
          <w:ilvl w:val="0"/>
          <w:numId w:val="28"/>
        </w:numPr>
        <w:spacing w:after="120"/>
        <w:ind w:left="1276" w:hanging="425"/>
        <w:contextualSpacing w:val="0"/>
      </w:pPr>
      <w:r w:rsidRPr="0064364E">
        <w:lastRenderedPageBreak/>
        <w:t xml:space="preserve">nejpozději v den účinnosti této Smlouvy sjednat k předmětným prostorám v Objektu způsob předávaní </w:t>
      </w:r>
      <w:r w:rsidR="00BE2B65">
        <w:t xml:space="preserve">technických prostředků pro vstup </w:t>
      </w:r>
      <w:r w:rsidR="00993221">
        <w:t>do Objektu a obsluhu technických zařízení spadajících pod Provoz dle této Smlouvy</w:t>
      </w:r>
      <w:r w:rsidRPr="0064364E">
        <w:t xml:space="preserve">. </w:t>
      </w:r>
    </w:p>
    <w:p w14:paraId="5A855CFD" w14:textId="77777777" w:rsidR="0064364E" w:rsidRDefault="00993221">
      <w:pPr>
        <w:pStyle w:val="Nadpis3"/>
        <w:numPr>
          <w:ilvl w:val="0"/>
          <w:numId w:val="28"/>
        </w:numPr>
        <w:spacing w:after="120"/>
        <w:ind w:left="1276" w:hanging="425"/>
        <w:contextualSpacing w:val="0"/>
      </w:pPr>
      <w:r w:rsidRPr="0064364E">
        <w:t xml:space="preserve">nejpozději v den účinnosti této Smlouvy </w:t>
      </w:r>
      <w:r w:rsidR="00475CC1" w:rsidRPr="0064364E">
        <w:t xml:space="preserve">poskytnout Poskytovateli při předání místa plnění </w:t>
      </w:r>
      <w:r w:rsidR="006852B4">
        <w:t xml:space="preserve">Provozní a Parkovací řád, </w:t>
      </w:r>
      <w:r w:rsidR="006A141C">
        <w:t>kompletní P</w:t>
      </w:r>
      <w:r w:rsidR="00475CC1" w:rsidRPr="0064364E">
        <w:t xml:space="preserve">rovozní dokumentaci </w:t>
      </w:r>
      <w:r>
        <w:t xml:space="preserve">nezbytně nutnou </w:t>
      </w:r>
      <w:r w:rsidR="00475CC1" w:rsidRPr="0064364E">
        <w:t xml:space="preserve">pro zajištění poskytování Služby, seznámit Poskytovatele se zvláštními bezpečnostními opatřeními, interními pokyny, protipožárními opatřeními a zvláštními předpisy platnými v Objektu, na jejichž dodržování Poskytovatelem Objednatel trvá. O tomto seznámení bude pořízen zápis, jenž bude podepsán k tomu určenými </w:t>
      </w:r>
      <w:r w:rsidR="00475CC1">
        <w:t xml:space="preserve">Kontaktními osobami </w:t>
      </w:r>
      <w:r w:rsidR="00475CC1" w:rsidRPr="0064364E">
        <w:t>Smluvních stran</w:t>
      </w:r>
      <w:r w:rsidR="0064364E" w:rsidRPr="0064364E">
        <w:t>;</w:t>
      </w:r>
    </w:p>
    <w:p w14:paraId="494D2B1A" w14:textId="77777777" w:rsidR="00336A0D" w:rsidRPr="00336A0D" w:rsidRDefault="00336A0D">
      <w:pPr>
        <w:pStyle w:val="Nadpis3"/>
        <w:numPr>
          <w:ilvl w:val="0"/>
          <w:numId w:val="28"/>
        </w:numPr>
        <w:spacing w:after="120"/>
        <w:ind w:left="1276" w:hanging="425"/>
        <w:contextualSpacing w:val="0"/>
      </w:pPr>
      <w:r w:rsidRPr="00336A0D">
        <w:t>oznámit v předstihu Poskytovateli provozní změny, které mají vliv na provádění sjednaných Služeb</w:t>
      </w:r>
      <w:r>
        <w:t>;</w:t>
      </w:r>
    </w:p>
    <w:p w14:paraId="29BE4A6F" w14:textId="77777777" w:rsidR="0064364E" w:rsidRPr="00F63566" w:rsidRDefault="0064364E">
      <w:pPr>
        <w:pStyle w:val="Nadpis3"/>
        <w:numPr>
          <w:ilvl w:val="0"/>
          <w:numId w:val="28"/>
        </w:numPr>
        <w:spacing w:after="120"/>
        <w:ind w:left="1276" w:hanging="425"/>
        <w:contextualSpacing w:val="0"/>
      </w:pPr>
      <w:r w:rsidRPr="0064364E">
        <w:t xml:space="preserve">předat Poskytovateli nejpozději ke dni účinnosti této Smlouvy seznam a kontakty odpovědných pracovníků </w:t>
      </w:r>
      <w:r w:rsidR="00983022">
        <w:t xml:space="preserve">(zástupců) </w:t>
      </w:r>
      <w:r w:rsidRPr="0064364E">
        <w:t xml:space="preserve">Objednatele oprávněných kontrolovat plnění dle této Smlouvy a v případě jakékoliv změny prokazatelným způsobem a bez zbytečného odkladu informovat o těchto změnách Poskytovatele. Objednatel je oprávněn kdykoli kontrolovat provádění Služeb a následně postupovat způsobem </w:t>
      </w:r>
      <w:r w:rsidRPr="00F63566">
        <w:t xml:space="preserve">uvedeným v čl. </w:t>
      </w:r>
      <w:r w:rsidR="00BF6487" w:rsidRPr="00F63566">
        <w:t>10</w:t>
      </w:r>
      <w:r w:rsidRPr="00F63566">
        <w:t xml:space="preserve"> této Smlouvy;</w:t>
      </w:r>
    </w:p>
    <w:p w14:paraId="043A437E" w14:textId="4FB20F9B" w:rsidR="0064364E" w:rsidRPr="00F63566" w:rsidRDefault="0064364E">
      <w:pPr>
        <w:pStyle w:val="Nadpis3"/>
        <w:numPr>
          <w:ilvl w:val="0"/>
          <w:numId w:val="28"/>
        </w:numPr>
        <w:spacing w:after="120"/>
        <w:ind w:left="1276" w:hanging="425"/>
        <w:contextualSpacing w:val="0"/>
      </w:pPr>
      <w:r w:rsidRPr="00F63566">
        <w:t xml:space="preserve">určit a zajistit místa za účelem </w:t>
      </w:r>
      <w:r w:rsidR="00F63566" w:rsidRPr="00F63566">
        <w:t xml:space="preserve">vedení </w:t>
      </w:r>
      <w:r w:rsidRPr="00F63566">
        <w:t>pracovní</w:t>
      </w:r>
      <w:r w:rsidR="00F63566" w:rsidRPr="00F63566">
        <w:t>ch</w:t>
      </w:r>
      <w:r w:rsidRPr="00F63566">
        <w:t xml:space="preserve"> výkaz</w:t>
      </w:r>
      <w:r w:rsidR="00F63566" w:rsidRPr="00F63566">
        <w:t>ů</w:t>
      </w:r>
      <w:r w:rsidR="00F63566">
        <w:t xml:space="preserve"> a další provozní dokumentace</w:t>
      </w:r>
      <w:r w:rsidR="00F63566" w:rsidRPr="00F63566">
        <w:t xml:space="preserve">, </w:t>
      </w:r>
      <w:r w:rsidRPr="00F63566">
        <w:t>sloužící k průběžným záznamům Pracovníků Poskytovatele o provedených Službách</w:t>
      </w:r>
      <w:r w:rsidR="00FF0B65">
        <w:t>, určené místo se musí nacházet na území Prahy či Středočeského kraje, a musí být vždy přístupné Objednateli, místo musí být nahlášeno do 10 pracovních dní od uzavření této smlouvy, změna tohoto místa musí být nahlášena Objednateli 30 dní předem;</w:t>
      </w:r>
    </w:p>
    <w:p w14:paraId="4A3BF0F8" w14:textId="64B17A2E" w:rsidR="0064364E" w:rsidRPr="00BF6487" w:rsidRDefault="0064364E">
      <w:pPr>
        <w:pStyle w:val="Nadpis3"/>
        <w:numPr>
          <w:ilvl w:val="0"/>
          <w:numId w:val="28"/>
        </w:numPr>
        <w:spacing w:after="120"/>
        <w:ind w:left="1276" w:hanging="425"/>
        <w:contextualSpacing w:val="0"/>
        <w:rPr>
          <w:bCs/>
        </w:rPr>
      </w:pPr>
      <w:r w:rsidRPr="00BF6487">
        <w:t>určit místo pro umístění reklamační knihy (knihy závad), která bude sloužit k záznamům Objednatele o zjištěných vadách či nedostatcích v plnění poskytovaných</w:t>
      </w:r>
      <w:r w:rsidRPr="00BF6487">
        <w:rPr>
          <w:bCs/>
        </w:rPr>
        <w:t xml:space="preserve"> Služeb</w:t>
      </w:r>
      <w:r w:rsidR="00FF0B65">
        <w:rPr>
          <w:bCs/>
        </w:rPr>
        <w:t xml:space="preserve">, </w:t>
      </w:r>
      <w:r w:rsidR="00FF0B65">
        <w:t>určené místo se musí nacházet na území Prahy či Středočeského kraje, a musí být vždy přístupné Objednateli, místo musí být nahlášeno do 10 pracovních dní od uzavření této smlouvy, změna tohoto místa musí být nahlášena Objednateli 30 dní předem</w:t>
      </w:r>
      <w:r w:rsidR="006A141C" w:rsidRPr="00BF6487">
        <w:rPr>
          <w:bCs/>
        </w:rPr>
        <w:t>.</w:t>
      </w:r>
    </w:p>
    <w:p w14:paraId="78983CC5" w14:textId="77777777" w:rsidR="009A71A8" w:rsidRPr="00993221" w:rsidRDefault="00C83807" w:rsidP="00993221">
      <w:pPr>
        <w:pStyle w:val="Odstavecseseznamem"/>
        <w:widowControl w:val="0"/>
        <w:numPr>
          <w:ilvl w:val="1"/>
          <w:numId w:val="7"/>
        </w:numPr>
        <w:overflowPunct w:val="0"/>
        <w:autoSpaceDE w:val="0"/>
        <w:autoSpaceDN w:val="0"/>
        <w:adjustRightInd w:val="0"/>
        <w:spacing w:after="60"/>
        <w:ind w:left="567" w:hanging="567"/>
        <w:contextualSpacing w:val="0"/>
        <w:jc w:val="both"/>
        <w:textAlignment w:val="baseline"/>
        <w:rPr>
          <w:rFonts w:cs="Verdana"/>
          <w:color w:val="FF0000"/>
        </w:rPr>
      </w:pPr>
      <w:r w:rsidRPr="00092818">
        <w:t xml:space="preserve">V případě změny v označení </w:t>
      </w:r>
      <w:r w:rsidR="000F53FE">
        <w:t>S</w:t>
      </w:r>
      <w:r w:rsidRPr="00092818">
        <w:t xml:space="preserve">mluvních stran, </w:t>
      </w:r>
      <w:r w:rsidRPr="009A71A8">
        <w:t xml:space="preserve">změn </w:t>
      </w:r>
      <w:r w:rsidR="005D1FAE">
        <w:t>K</w:t>
      </w:r>
      <w:r w:rsidR="00FC122D" w:rsidRPr="009A71A8">
        <w:t xml:space="preserve">ontaktních </w:t>
      </w:r>
      <w:r w:rsidRPr="009A71A8">
        <w:t>osob</w:t>
      </w:r>
      <w:r w:rsidRPr="00530422">
        <w:t xml:space="preserve">, statutárních orgánů a dalších údajů uvedených v části „Smluvní strany“, se nepoužije ustanovení </w:t>
      </w:r>
      <w:r w:rsidRPr="00BF6487">
        <w:t>článku 1</w:t>
      </w:r>
      <w:r w:rsidR="00BF6487" w:rsidRPr="00BF6487">
        <w:t>4</w:t>
      </w:r>
      <w:r w:rsidRPr="00BF6487">
        <w:t>.7 této Smlouvy. Ke změně</w:t>
      </w:r>
      <w:r w:rsidRPr="00092818">
        <w:t xml:space="preserve"> </w:t>
      </w:r>
      <w:r>
        <w:t xml:space="preserve">těchto </w:t>
      </w:r>
      <w:r w:rsidRPr="00092818">
        <w:t xml:space="preserve">údajů postačuje oznámení druhé </w:t>
      </w:r>
      <w:r w:rsidR="000F53FE">
        <w:t>S</w:t>
      </w:r>
      <w:r w:rsidRPr="00092818">
        <w:t xml:space="preserve">mluvní straně ve formě </w:t>
      </w:r>
      <w:r w:rsidR="00983022">
        <w:t>datové zprávy</w:t>
      </w:r>
      <w:r>
        <w:t xml:space="preserve"> nebo prokazatelnou e-mailovou zprávou doručenou na </w:t>
      </w:r>
      <w:r w:rsidR="00F73AAF">
        <w:t>korespondenční e-mail uvedený v této Smlouvě (viz záhlaví této Smlouvy)</w:t>
      </w:r>
      <w:r w:rsidRPr="00125708">
        <w:t>. K tomuto dopisu musí být přiložena listina, dokládající oznamovanou změnu údajů. U</w:t>
      </w:r>
      <w:r w:rsidRPr="00092818">
        <w:t>stanovení tohoto článku se použije i</w:t>
      </w:r>
      <w:r>
        <w:t> </w:t>
      </w:r>
      <w:r w:rsidRPr="00092818">
        <w:t xml:space="preserve">v případě změny právní formy některé ze </w:t>
      </w:r>
      <w:r w:rsidR="000F53FE">
        <w:t>S</w:t>
      </w:r>
      <w:r w:rsidRPr="00092818">
        <w:t xml:space="preserve">mluvních stran, zániku </w:t>
      </w:r>
      <w:r w:rsidR="000F53FE">
        <w:t>S</w:t>
      </w:r>
      <w:r w:rsidRPr="00092818">
        <w:t>mluvní strany s likvidací nebo bez likvidace, kdy</w:t>
      </w:r>
      <w:r>
        <w:t> </w:t>
      </w:r>
      <w:r w:rsidRPr="00092818">
        <w:t>práva a</w:t>
      </w:r>
      <w:r>
        <w:t> </w:t>
      </w:r>
      <w:r w:rsidRPr="00092818">
        <w:t>povinnosti podle obecně závazných právních předpisů přechází na</w:t>
      </w:r>
      <w:r>
        <w:t> </w:t>
      </w:r>
      <w:r w:rsidRPr="00092818">
        <w:t xml:space="preserve">právního nástupce </w:t>
      </w:r>
      <w:r w:rsidR="000F53FE">
        <w:t>S</w:t>
      </w:r>
      <w:r w:rsidRPr="00092818">
        <w:t>mluvní strany.</w:t>
      </w:r>
      <w:r>
        <w:t xml:space="preserve"> Ustanovení tohoto článku neplatí pro změny bankovního spojení </w:t>
      </w:r>
      <w:r w:rsidR="00983054">
        <w:t>Poskytovatel</w:t>
      </w:r>
      <w:r>
        <w:t xml:space="preserve">e, které může být měněno pouze formou dodatku. Změna bankovního spojení musí být </w:t>
      </w:r>
      <w:r w:rsidR="00983054">
        <w:t>Poskytovatel</w:t>
      </w:r>
      <w:r>
        <w:t xml:space="preserve">em oznámena vždy s předstihem tak, aby mezi </w:t>
      </w:r>
      <w:r w:rsidR="000F53FE">
        <w:t>S</w:t>
      </w:r>
      <w:r>
        <w:t xml:space="preserve">mluvními stranami mohl být včas uzavřen příslušný dodatek k této </w:t>
      </w:r>
      <w:r w:rsidR="00FC122D">
        <w:t>S</w:t>
      </w:r>
      <w:r>
        <w:t xml:space="preserve">mlouvě. Oznámení o změně bankovního spojení je třeba zaslat ve formě žádosti na provedení změny nebo doplnění bankovního spojení prostřednictvím datové schránky </w:t>
      </w:r>
      <w:r w:rsidR="00983054">
        <w:t>Poskytovatel</w:t>
      </w:r>
      <w:r>
        <w:t xml:space="preserve">e do datové schránky </w:t>
      </w:r>
      <w:r w:rsidR="00B06086">
        <w:t>O</w:t>
      </w:r>
      <w:r>
        <w:t>bjednatele</w:t>
      </w:r>
      <w:r w:rsidRPr="00740F61">
        <w:t>.</w:t>
      </w:r>
    </w:p>
    <w:p w14:paraId="03605A3D" w14:textId="77777777" w:rsidR="00127091" w:rsidRPr="00043998" w:rsidRDefault="00127091" w:rsidP="00043998">
      <w:pPr>
        <w:pStyle w:val="Nadpis1"/>
        <w:numPr>
          <w:ilvl w:val="0"/>
          <w:numId w:val="5"/>
        </w:numPr>
        <w:rPr>
          <w:caps/>
          <w:lang w:eastAsia="cs-CZ"/>
        </w:rPr>
      </w:pPr>
      <w:bookmarkStart w:id="3" w:name="_Ref500260709"/>
      <w:bookmarkStart w:id="4" w:name="_Ref502666929"/>
      <w:r w:rsidRPr="00043998">
        <w:rPr>
          <w:caps/>
          <w:lang w:eastAsia="cs-CZ"/>
        </w:rPr>
        <w:t>Důvěrné informace</w:t>
      </w:r>
      <w:bookmarkEnd w:id="3"/>
      <w:bookmarkEnd w:id="4"/>
    </w:p>
    <w:p w14:paraId="227295A0" w14:textId="77777777" w:rsidR="00127091" w:rsidRPr="00E61E7B" w:rsidRDefault="00993221">
      <w:pPr>
        <w:pStyle w:val="Nadpis2"/>
        <w:widowControl w:val="0"/>
        <w:numPr>
          <w:ilvl w:val="1"/>
          <w:numId w:val="23"/>
        </w:numPr>
        <w:overflowPunct/>
        <w:autoSpaceDE/>
        <w:autoSpaceDN/>
        <w:adjustRightInd/>
        <w:spacing w:before="120" w:line="276" w:lineRule="auto"/>
        <w:contextualSpacing w:val="0"/>
        <w:textAlignment w:val="auto"/>
      </w:pPr>
      <w:bookmarkStart w:id="5" w:name="_Ref500260712"/>
      <w:r>
        <w:t>Poskytovatel</w:t>
      </w:r>
      <w:r w:rsidR="00127091" w:rsidRPr="00E61E7B">
        <w:t xml:space="preserve"> se zavazuje zachovávat mlčenlivost o všech informacích a skutečnostech, které mu Objednatel v ústní, elektronické, písemné nebo jakékoliv jiné podobě zpřístupnil při jednání o obsahu této Smlouvy či po jejím uzavření a které se týkají zejména </w:t>
      </w:r>
      <w:r w:rsidR="00127091">
        <w:t xml:space="preserve">výrobců či </w:t>
      </w:r>
      <w:r w:rsidR="00127091" w:rsidRPr="00E61E7B">
        <w:t>dodavatelů</w:t>
      </w:r>
      <w:r w:rsidR="00127091">
        <w:t xml:space="preserve"> technických zařízení, kterými je Objekt vybaven</w:t>
      </w:r>
      <w:r w:rsidR="00127091" w:rsidRPr="00E61E7B">
        <w:t>, poddodavatelů</w:t>
      </w:r>
      <w:r w:rsidR="00127091">
        <w:t xml:space="preserve"> anebo </w:t>
      </w:r>
      <w:r w:rsidR="00127091" w:rsidRPr="00E61E7B">
        <w:t>zákazníků, a dále skutečnosti a informace, které přímo či nepřímo souvisejí s plněním této Smlouvy, obsahem této Smlouvy anebo Objednatelem, nebo které jsou takového charakteru, že by jejich zveřejnění mohlo Objednateli</w:t>
      </w:r>
      <w:r w:rsidR="00AA4C7A">
        <w:t xml:space="preserve"> či třetím osobám</w:t>
      </w:r>
      <w:r w:rsidR="00127091" w:rsidRPr="00E61E7B">
        <w:t xml:space="preserve"> způsobit škodu či újmu, či jsou jako důvěrné Objednatelem označeny, anebo které ve smyslu ustanovení § 504 Občanského zákoníku tvoří konkurenčně významné, určitelné, ocenitelné a v příslušných obchodních kruzích běžně nedostupné </w:t>
      </w:r>
      <w:r w:rsidR="00127091" w:rsidRPr="00E61E7B">
        <w:lastRenderedPageBreak/>
        <w:t>skutečnosti, které souvisejí s</w:t>
      </w:r>
      <w:r w:rsidR="00AA4C7A">
        <w:t> </w:t>
      </w:r>
      <w:r w:rsidR="00127091" w:rsidRPr="00E61E7B">
        <w:t>Objednatele</w:t>
      </w:r>
      <w:r w:rsidR="00AA4C7A">
        <w:t>m či třetími osobami</w:t>
      </w:r>
      <w:r w:rsidR="00127091" w:rsidRPr="00E61E7B">
        <w:t xml:space="preserve"> a jejichž utajení zajišťuje Objednatel ve svém zájmu odpovídajícím způsobem (dále jen „</w:t>
      </w:r>
      <w:r w:rsidR="00127091" w:rsidRPr="00E61E7B">
        <w:rPr>
          <w:b/>
        </w:rPr>
        <w:t>Důvěrné informace</w:t>
      </w:r>
      <w:r w:rsidR="00127091" w:rsidRPr="00E61E7B">
        <w:t xml:space="preserve">“). </w:t>
      </w:r>
      <w:r w:rsidR="001A0956">
        <w:t>Poskytovatel</w:t>
      </w:r>
      <w:r w:rsidR="00127091" w:rsidRPr="00E61E7B">
        <w:t xml:space="preserve"> je povinen uchovávat Důvěrné informace v tajnosti.</w:t>
      </w:r>
      <w:bookmarkEnd w:id="5"/>
    </w:p>
    <w:p w14:paraId="20E2EF32"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t>Poskytovatel</w:t>
      </w:r>
      <w:r w:rsidR="00127091" w:rsidRPr="00E61E7B">
        <w:t xml:space="preserve"> se zavazuje provést taková technická, organizační a jiná potřebná opatření, aby vyloučil anebo zamezil úniku Důvěrných informací či získání Důvěrných informací třetí osobou. </w:t>
      </w:r>
      <w:r w:rsidR="001A0956">
        <w:t>Poskytovatel</w:t>
      </w:r>
      <w:r w:rsidR="00127091" w:rsidRPr="00E61E7B">
        <w:t xml:space="preserve"> se zavazuje nezpřístupnit Důvěrné informace v jakékoliv formě třetí osobě.</w:t>
      </w:r>
    </w:p>
    <w:p w14:paraId="3CFF235C" w14:textId="77777777" w:rsidR="00127091" w:rsidRPr="00E61E7B" w:rsidRDefault="00127091">
      <w:pPr>
        <w:pStyle w:val="Nadpis2"/>
        <w:widowControl w:val="0"/>
        <w:numPr>
          <w:ilvl w:val="1"/>
          <w:numId w:val="23"/>
        </w:numPr>
        <w:overflowPunct/>
        <w:autoSpaceDE/>
        <w:autoSpaceDN/>
        <w:adjustRightInd/>
        <w:spacing w:before="120" w:line="276" w:lineRule="auto"/>
        <w:ind w:left="578" w:hanging="578"/>
        <w:contextualSpacing w:val="0"/>
        <w:jc w:val="left"/>
        <w:textAlignment w:val="auto"/>
      </w:pPr>
      <w:r w:rsidRPr="00E61E7B">
        <w:t>K porušení povinnosti zachovávat mlčenlivost o Důvěrných informacích a uchovávat je v tajnosti podle této Smlouvy však nedojde v případě, že</w:t>
      </w:r>
    </w:p>
    <w:p w14:paraId="22FC643A" w14:textId="77777777" w:rsidR="00127091" w:rsidRPr="00E61E7B" w:rsidRDefault="00993221">
      <w:pPr>
        <w:widowControl w:val="0"/>
        <w:numPr>
          <w:ilvl w:val="1"/>
          <w:numId w:val="24"/>
        </w:numPr>
        <w:spacing w:before="120" w:after="0" w:line="276" w:lineRule="auto"/>
        <w:ind w:left="1134" w:hanging="567"/>
        <w:jc w:val="both"/>
      </w:pPr>
      <w:r>
        <w:t>Poskytovatel</w:t>
      </w:r>
      <w:r w:rsidR="00127091" w:rsidRPr="00E61E7B">
        <w:t xml:space="preserve"> poskytl Důvěrnou informaci třetí osobě a bylo to nutné k plnění jeho povinnosti dle této Smlouvy,</w:t>
      </w:r>
    </w:p>
    <w:p w14:paraId="479DDCD0" w14:textId="77777777" w:rsidR="00127091" w:rsidRPr="00E61E7B" w:rsidRDefault="00127091">
      <w:pPr>
        <w:widowControl w:val="0"/>
        <w:numPr>
          <w:ilvl w:val="1"/>
          <w:numId w:val="24"/>
        </w:numPr>
        <w:spacing w:before="120" w:after="0" w:line="276" w:lineRule="auto"/>
        <w:ind w:left="1134" w:hanging="567"/>
        <w:jc w:val="both"/>
      </w:pPr>
      <w:r w:rsidRPr="00E61E7B">
        <w:t xml:space="preserve">poskytnutí Důvěrné informace je </w:t>
      </w:r>
      <w:r w:rsidR="00993221">
        <w:t>Poskytovateli</w:t>
      </w:r>
      <w:r w:rsidRPr="00E61E7B">
        <w:t xml:space="preserve"> uloženo na základě právního předpisu; </w:t>
      </w:r>
    </w:p>
    <w:p w14:paraId="0E2CE5F1" w14:textId="77777777" w:rsidR="00127091" w:rsidRPr="00E61E7B" w:rsidRDefault="00127091">
      <w:pPr>
        <w:widowControl w:val="0"/>
        <w:numPr>
          <w:ilvl w:val="1"/>
          <w:numId w:val="24"/>
        </w:numPr>
        <w:spacing w:before="120" w:after="0" w:line="276" w:lineRule="auto"/>
        <w:ind w:left="1134" w:hanging="567"/>
        <w:jc w:val="both"/>
      </w:pPr>
      <w:r w:rsidRPr="00E61E7B">
        <w:t xml:space="preserve">k poskytnutí konkrétní Důvěrné informace získal </w:t>
      </w:r>
      <w:r w:rsidR="00993221">
        <w:t>Poskytovatel</w:t>
      </w:r>
      <w:r w:rsidRPr="00E61E7B">
        <w:t xml:space="preserve"> předchozí písemný souhlas Objednatele; </w:t>
      </w:r>
    </w:p>
    <w:p w14:paraId="6B7E01E0" w14:textId="77777777" w:rsidR="00127091" w:rsidRPr="00E61E7B" w:rsidRDefault="00127091">
      <w:pPr>
        <w:widowControl w:val="0"/>
        <w:numPr>
          <w:ilvl w:val="1"/>
          <w:numId w:val="24"/>
        </w:numPr>
        <w:spacing w:before="120" w:after="0" w:line="276" w:lineRule="auto"/>
        <w:ind w:left="1134" w:hanging="567"/>
        <w:jc w:val="both"/>
      </w:pPr>
      <w:r w:rsidRPr="00E61E7B">
        <w:t xml:space="preserve">Důvěrná informace je </w:t>
      </w:r>
      <w:r w:rsidR="00993221">
        <w:t>Poskytovatelem</w:t>
      </w:r>
      <w:r w:rsidRPr="00E61E7B">
        <w:t xml:space="preserve"> poskytnuta osobě, která má zákonem uloženou povinnost mlčenlivosti; nebo</w:t>
      </w:r>
    </w:p>
    <w:p w14:paraId="5C1AD879" w14:textId="77777777" w:rsidR="00127091" w:rsidRPr="00E61E7B" w:rsidRDefault="00993221">
      <w:pPr>
        <w:widowControl w:val="0"/>
        <w:numPr>
          <w:ilvl w:val="1"/>
          <w:numId w:val="24"/>
        </w:numPr>
        <w:spacing w:before="120" w:after="0" w:line="276" w:lineRule="auto"/>
        <w:ind w:left="1134" w:hanging="567"/>
        <w:jc w:val="both"/>
      </w:pPr>
      <w:r>
        <w:t>Poskytovatel</w:t>
      </w:r>
      <w:r w:rsidR="00127091" w:rsidRPr="00E61E7B">
        <w:t xml:space="preserve"> poskytne třetí osobě Důvěrnou informaci, která se předtím stala veřejně přístupnou jinak než porušením povinnosti </w:t>
      </w:r>
      <w:r>
        <w:t>Poskytovatele</w:t>
      </w:r>
      <w:r w:rsidR="00127091" w:rsidRPr="00E61E7B">
        <w:t xml:space="preserve"> zachovávat mlčenlivost o takové Důvěrné informaci nebo ji uchovávat v tajnosti podle této Smlouvy.</w:t>
      </w:r>
    </w:p>
    <w:p w14:paraId="0CEF7B98"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bookmarkStart w:id="6" w:name="_Hlk505266313"/>
      <w:r>
        <w:t>Poskytovatel</w:t>
      </w:r>
      <w:r w:rsidR="00127091" w:rsidRPr="00E61E7B">
        <w:t xml:space="preserve"> se zavazuje přijmout vhodná technická a organizační opatření podle Nařízení Evropského parlamentu a Rady (EU) 2016/679 ze dne 27. dubna 2016 o ochraně fyzických osob v souvislosti se zpracováním osobních údajů a o volném pohybu těchto údajů a o zrušení směrnice 95/46/ES (obecné nařízení o ochraně osobních údajů) (dále jen „</w:t>
      </w:r>
      <w:r w:rsidR="00127091" w:rsidRPr="00E61E7B">
        <w:rPr>
          <w:b/>
        </w:rPr>
        <w:t>GDPR</w:t>
      </w:r>
      <w:r w:rsidR="00127091" w:rsidRPr="00E61E7B">
        <w:t xml:space="preserve">“), popř. souvisejících právních předpisů, které se na něj jako na zpracovatele vztahují a plnění těchto povinností na vyžádání doložit Objednateli. </w:t>
      </w:r>
    </w:p>
    <w:p w14:paraId="5A651D54"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t>Poskytovatel</w:t>
      </w:r>
      <w:r w:rsidR="00127091" w:rsidRPr="00E61E7B">
        <w:t xml:space="preserve"> neprodleně informuje Objednatele, pokud jsou podle jeho názoru určité pokyny Objednatele v rozporu s účinnými právními předpisy. </w:t>
      </w:r>
    </w:p>
    <w:p w14:paraId="742318AC"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t>Poskytovatel</w:t>
      </w:r>
      <w:r w:rsidR="00127091" w:rsidRPr="00E61E7B">
        <w:t xml:space="preserve"> může předávat osobní údaje získané v souvislosti s plněním této Smlouvy do třetí země nebo mezinárodní organizaci ve smyslu GDPR pouze na základě zvláštního pokynu Objednatele. Je-li takovéto předání založeno na povinnosti vyplývající z práva Unie nebo členského státu, které se na Objednatele jako správce osobních údajů vztahuje, informuje </w:t>
      </w:r>
      <w:r>
        <w:t>Poskytovatel</w:t>
      </w:r>
      <w:r w:rsidR="00127091" w:rsidRPr="00E61E7B">
        <w:t xml:space="preserve"> Objednatele o tomto právním požadavku před předáním, ledaže by tyto právní předpisy toto informování zakazovaly z důležitých důvodů veřejného zájmu. </w:t>
      </w:r>
      <w:r>
        <w:t>Poskytovatel</w:t>
      </w:r>
      <w:r w:rsidR="00127091" w:rsidRPr="00E61E7B">
        <w:t xml:space="preserve"> je povinen zajistit, aby se osoby oprávněné zpracovávat osobní údaje zavázaly zachovávat mlčenlivost ve vztahu ke všem osobním údajům, které zpracovává na základě této Smlouvy, a rovněž tak o bezpečnostních opatřeních, jejichž zveřejnění by ohrozilo zabezpečení těchto osobních údajů. </w:t>
      </w:r>
    </w:p>
    <w:p w14:paraId="017673AD"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t>Poskytovatel</w:t>
      </w:r>
      <w:r w:rsidR="00127091" w:rsidRPr="00E61E7B">
        <w:t xml:space="preserve"> je povinen přijmout všechna opatření dle čl. 32 GDPR tak, aby byla zajištěna odpovídající bezpečnost osobních údajů. Zejména je povinen přijmout taková technická a organizační opatření, aby nemohlo dojít k neoprávněnému nebo nahodilému přístupu neoprávněných osob k těmto osobním údajům, k jejich změně, zničení či ztrátě, neoprávněným přenosům, k jejich jinému neoprávněnému zpracování, jakož i k jinému zneužití osobních údajů. Mezi taková opatření mohou patřit například pravidla pro práci s danými informačními systémy, nakládání s osobními údaji pouze pověřenými osobami, zajištění místností a záznamových zařízení proti vniknutí třetích osob (např. do těchto místností budou mít přístup pouze </w:t>
      </w:r>
      <w:r w:rsidR="001A0956">
        <w:t>Poskytovatelem</w:t>
      </w:r>
      <w:r w:rsidR="00127091" w:rsidRPr="00E61E7B">
        <w:t xml:space="preserve"> oprávněné osoby a prostory budou uzamykatelné), zajištění mlčenlivosti osob zabývajících se u </w:t>
      </w:r>
      <w:r w:rsidR="001A0956">
        <w:t>Poskytovatele</w:t>
      </w:r>
      <w:r w:rsidR="00127091" w:rsidRPr="00E61E7B">
        <w:t xml:space="preserve"> zpracováním osobních údajů, zpřístupnění záznamů s osobními údaji pouze v záznamových zařízeních chráněných proti neoprávněnému přístupu (např. heslem nebo jiným obdobným způsobem). </w:t>
      </w:r>
    </w:p>
    <w:p w14:paraId="38406A9F"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lastRenderedPageBreak/>
        <w:t>Poskytovatel</w:t>
      </w:r>
      <w:r w:rsidR="00127091" w:rsidRPr="00E61E7B">
        <w:t xml:space="preserve"> je oprávněn do zpracování osobních údajů na základě této Smlouvy zapojit subdodavatele pouze na základě předchozího písemného souhlasu Objednatele. </w:t>
      </w:r>
      <w:r w:rsidR="001A0956">
        <w:t>Poskytovatel</w:t>
      </w:r>
      <w:r w:rsidR="001A0956" w:rsidRPr="00E61E7B">
        <w:t xml:space="preserve"> </w:t>
      </w:r>
      <w:r w:rsidR="00127091" w:rsidRPr="00E61E7B">
        <w:t xml:space="preserve">se zavazuje s těmito subdodavateli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subdodavatelem. </w:t>
      </w:r>
    </w:p>
    <w:p w14:paraId="1A472723" w14:textId="77777777" w:rsidR="00127091" w:rsidRPr="00E61E7B" w:rsidRDefault="00993221">
      <w:pPr>
        <w:pStyle w:val="Nadpis2"/>
        <w:widowControl w:val="0"/>
        <w:numPr>
          <w:ilvl w:val="1"/>
          <w:numId w:val="23"/>
        </w:numPr>
        <w:overflowPunct/>
        <w:autoSpaceDE/>
        <w:autoSpaceDN/>
        <w:adjustRightInd/>
        <w:spacing w:before="120" w:line="276" w:lineRule="auto"/>
        <w:ind w:left="578" w:hanging="578"/>
        <w:contextualSpacing w:val="0"/>
        <w:textAlignment w:val="auto"/>
      </w:pPr>
      <w:r>
        <w:t>Poskytovatel</w:t>
      </w:r>
      <w:r w:rsidR="00127091" w:rsidRPr="00E61E7B">
        <w:t xml:space="preserve"> je dále povinen zohlednit povahu zpracování, být Objednateli, jakožto správci, nápomocen prostřednictvím vhodných technických a organizačních opatření pro splnění Objednatelovy povinnosti reagovat na žádost o výkon práv subjektu údajů dle GDPR. </w:t>
      </w:r>
      <w:r w:rsidR="001A0956">
        <w:t>Poskytovatel</w:t>
      </w:r>
      <w:r w:rsidR="00127091" w:rsidRPr="00E61E7B">
        <w:t xml:space="preserve"> je povinen být Objednateli nápomocen při zajišťování souladu s povinnostmi podle čl. 32 až 36 GDPR, a to při zohlednění povahy zpracování informací, jež má </w:t>
      </w:r>
      <w:r w:rsidR="001A0956">
        <w:t>Poskytovatel</w:t>
      </w:r>
      <w:r w:rsidR="00127091" w:rsidRPr="00E61E7B">
        <w:t xml:space="preserve"> k dispozici. V případech, kdy povaha věci vyžaduje informování Objednatele ze strany </w:t>
      </w:r>
      <w:r w:rsidR="001A0956">
        <w:t>Poskytovatele</w:t>
      </w:r>
      <w:r w:rsidR="00127091" w:rsidRPr="00E61E7B">
        <w:t xml:space="preserve">, informuje Dodavatel Objednatele bez zbytečného odkladu. </w:t>
      </w:r>
      <w:r w:rsidR="001A0956">
        <w:t>Poskytovatel</w:t>
      </w:r>
      <w:r w:rsidR="00127091" w:rsidRPr="00E61E7B">
        <w:t xml:space="preserve"> je povinen umožnit Objednateli a jím pověřené osobě, během běžné pracovní doby </w:t>
      </w:r>
      <w:r w:rsidR="001A0956">
        <w:t>Poskytovatel</w:t>
      </w:r>
      <w:r w:rsidR="00127091" w:rsidRPr="00E61E7B">
        <w:t xml:space="preserve">, provést v sídle </w:t>
      </w:r>
      <w:r w:rsidR="001A0956">
        <w:t>Poskytovatel</w:t>
      </w:r>
      <w:r w:rsidR="00127091" w:rsidRPr="00E61E7B">
        <w:t xml:space="preserve"> kontrolu dodržování povinností týkajících </w:t>
      </w:r>
      <w:proofErr w:type="gramStart"/>
      <w:r w:rsidR="00127091" w:rsidRPr="00E61E7B">
        <w:t>se</w:t>
      </w:r>
      <w:proofErr w:type="gramEnd"/>
      <w:r w:rsidR="00127091" w:rsidRPr="00E61E7B">
        <w:t xml:space="preserve"> zpracování osobních údajů vyplývajících z této Smlouvy, a to i po ukončení stanovené doby zpracování, tj. po ukončení této Smlouvy, a to do 3 měsíců od jejího ukončení. </w:t>
      </w:r>
    </w:p>
    <w:p w14:paraId="36B532B2" w14:textId="77777777" w:rsidR="00127091" w:rsidRPr="00E61E7B" w:rsidRDefault="00127091">
      <w:pPr>
        <w:pStyle w:val="Nadpis2"/>
        <w:widowControl w:val="0"/>
        <w:numPr>
          <w:ilvl w:val="1"/>
          <w:numId w:val="23"/>
        </w:numPr>
        <w:overflowPunct/>
        <w:autoSpaceDE/>
        <w:autoSpaceDN/>
        <w:adjustRightInd/>
        <w:spacing w:before="120" w:line="276" w:lineRule="auto"/>
        <w:ind w:left="578" w:hanging="578"/>
        <w:contextualSpacing w:val="0"/>
        <w:textAlignment w:val="auto"/>
      </w:pPr>
      <w:r w:rsidRPr="00E61E7B">
        <w:t xml:space="preserve">Po ukončení zpracování osobních údajů podle této Smlouvy je </w:t>
      </w:r>
      <w:r w:rsidR="001A0956">
        <w:t>Poskytovatel</w:t>
      </w:r>
      <w:r w:rsidRPr="00E61E7B">
        <w:t xml:space="preserve"> povinen poskytnout Objednateli všechna zařízení obsahující osobní údaje zpracovávané v souvislosti s plněním této Smlouvy, pokud je to možné, a vymazat tyto všechny osobní údaje ze svých systémů nebo databází, včetně vymazání všech záložních kopií, s výjimkou, kdy uchovávání vyžadují právní předpisy nebo k tomu dal písemný souhlas Objednatel. </w:t>
      </w:r>
    </w:p>
    <w:bookmarkEnd w:id="6"/>
    <w:p w14:paraId="6066AD5B" w14:textId="77777777" w:rsidR="00127091" w:rsidRDefault="00127091">
      <w:pPr>
        <w:pStyle w:val="Nadpis2"/>
        <w:widowControl w:val="0"/>
        <w:numPr>
          <w:ilvl w:val="1"/>
          <w:numId w:val="23"/>
        </w:numPr>
        <w:overflowPunct/>
        <w:autoSpaceDE/>
        <w:autoSpaceDN/>
        <w:adjustRightInd/>
        <w:spacing w:before="120" w:line="276" w:lineRule="auto"/>
        <w:ind w:left="578" w:hanging="578"/>
        <w:contextualSpacing w:val="0"/>
        <w:textAlignment w:val="auto"/>
        <w:rPr>
          <w:caps/>
        </w:rPr>
      </w:pPr>
      <w:r w:rsidRPr="00E61E7B">
        <w:t xml:space="preserve">Povinnost </w:t>
      </w:r>
      <w:r w:rsidRPr="00B53C48">
        <w:rPr>
          <w:iCs/>
        </w:rPr>
        <w:t xml:space="preserve">mlčenlivosti </w:t>
      </w:r>
      <w:r w:rsidRPr="00E61E7B">
        <w:t xml:space="preserve">o Důvěrných informacích a povinnost uchovávat Důvěrné informace v tajnosti platí pro </w:t>
      </w:r>
      <w:r w:rsidR="001A0956">
        <w:t>Poskytovatele</w:t>
      </w:r>
      <w:r w:rsidRPr="00E61E7B">
        <w:t xml:space="preserve"> i po dobu 4 let po zániku této Smlouvy.</w:t>
      </w:r>
    </w:p>
    <w:p w14:paraId="5E155BF7" w14:textId="77777777" w:rsidR="004E1498" w:rsidRPr="004D7BE7" w:rsidRDefault="004E1498" w:rsidP="00043998">
      <w:pPr>
        <w:pStyle w:val="Nadpis1"/>
        <w:numPr>
          <w:ilvl w:val="0"/>
          <w:numId w:val="5"/>
        </w:numPr>
        <w:rPr>
          <w:caps/>
          <w:lang w:eastAsia="cs-CZ"/>
        </w:rPr>
      </w:pPr>
      <w:r w:rsidRPr="004D7BE7">
        <w:rPr>
          <w:caps/>
          <w:lang w:eastAsia="cs-CZ"/>
        </w:rPr>
        <w:t>Další ujednání</w:t>
      </w:r>
    </w:p>
    <w:p w14:paraId="7475FFC0" w14:textId="77777777" w:rsidR="004E1498" w:rsidRPr="004E1498" w:rsidRDefault="00983054" w:rsidP="003E5D2B">
      <w:pPr>
        <w:pStyle w:val="Nadpis2"/>
        <w:spacing w:after="60" w:line="264" w:lineRule="auto"/>
        <w:ind w:left="567" w:hanging="709"/>
        <w:contextualSpacing w:val="0"/>
      </w:pPr>
      <w:r>
        <w:t>Poskytovatel</w:t>
      </w:r>
      <w:r w:rsidR="004E1498" w:rsidRPr="004E1498">
        <w:t xml:space="preserve"> prohlašuje, že je způsobilý k řádnému a včasnému </w:t>
      </w:r>
      <w:r w:rsidR="004A59AA">
        <w:t>poskytování</w:t>
      </w:r>
      <w:r w:rsidR="003F517D">
        <w:t xml:space="preserve"> Služ</w:t>
      </w:r>
      <w:r w:rsidR="004A59AA">
        <w:t>e</w:t>
      </w:r>
      <w:r w:rsidR="003F517D">
        <w:t>b</w:t>
      </w:r>
      <w:r w:rsidR="004E1498" w:rsidRPr="004E1498">
        <w:t xml:space="preserve"> a že disponuje </w:t>
      </w:r>
      <w:r w:rsidR="00F73AAF" w:rsidRPr="004E1498">
        <w:t>takovými kapacitami</w:t>
      </w:r>
      <w:r w:rsidR="00F73AAF">
        <w:t xml:space="preserve"> (technickými včetně lidských zdrojů)</w:t>
      </w:r>
      <w:r w:rsidR="00F73AAF" w:rsidRPr="004E1498">
        <w:t xml:space="preserve"> </w:t>
      </w:r>
      <w:r w:rsidR="004E1498" w:rsidRPr="004E1498">
        <w:t>a odbornými znalostmi, které jsou třeba</w:t>
      </w:r>
      <w:r w:rsidR="003F517D">
        <w:t xml:space="preserve">. </w:t>
      </w:r>
    </w:p>
    <w:p w14:paraId="6DE14D9A" w14:textId="77777777" w:rsidR="004E1498" w:rsidRPr="002360BC" w:rsidRDefault="004E1498" w:rsidP="003E5D2B">
      <w:pPr>
        <w:pStyle w:val="Nadpis2"/>
        <w:spacing w:after="60" w:line="264" w:lineRule="auto"/>
        <w:ind w:left="567" w:hanging="709"/>
        <w:contextualSpacing w:val="0"/>
      </w:pPr>
      <w:r w:rsidRPr="000F53FE">
        <w:t>Kont</w:t>
      </w:r>
      <w:r w:rsidRPr="002360BC">
        <w:t>aktními</w:t>
      </w:r>
      <w:r w:rsidR="005F1561" w:rsidRPr="002360BC">
        <w:t xml:space="preserve"> </w:t>
      </w:r>
      <w:r w:rsidRPr="002360BC">
        <w:t xml:space="preserve">osobami </w:t>
      </w:r>
      <w:r w:rsidR="006422BB" w:rsidRPr="002360BC">
        <w:t>S</w:t>
      </w:r>
      <w:r w:rsidRPr="002360BC">
        <w:t>mluvních stran jsou</w:t>
      </w:r>
      <w:r w:rsidR="00F73AAF">
        <w:t>:</w:t>
      </w:r>
    </w:p>
    <w:p w14:paraId="776AF9AA" w14:textId="77777777" w:rsidR="00002EAA" w:rsidRPr="00D37A97" w:rsidRDefault="004E1498" w:rsidP="0005042A">
      <w:pPr>
        <w:pStyle w:val="Nadpis3"/>
        <w:spacing w:after="60" w:line="264" w:lineRule="auto"/>
        <w:ind w:left="993" w:hanging="426"/>
        <w:contextualSpacing w:val="0"/>
      </w:pPr>
      <w:r w:rsidRPr="00D37A97">
        <w:t>za Objednatele</w:t>
      </w:r>
      <w:r w:rsidR="00DE75E7" w:rsidRPr="00D37A97">
        <w:t>:</w:t>
      </w:r>
    </w:p>
    <w:p w14:paraId="47C33883" w14:textId="77777777" w:rsidR="00000B3E" w:rsidRDefault="00000B3E" w:rsidP="00000B3E">
      <w:pPr>
        <w:pStyle w:val="Odstavecseseznamem"/>
        <w:numPr>
          <w:ilvl w:val="0"/>
          <w:numId w:val="34"/>
        </w:numPr>
        <w:tabs>
          <w:tab w:val="left" w:pos="2694"/>
        </w:tabs>
        <w:spacing w:before="240" w:after="360"/>
        <w:ind w:left="1134" w:right="765" w:hanging="283"/>
      </w:pPr>
      <w:r w:rsidRPr="00C32B6D">
        <w:t>Vlastimil Volný, vedoucí provozního střediska tratí - tel.: +420 724 681 429, VolnyVl@spravazeleznic.cz</w:t>
      </w:r>
    </w:p>
    <w:p w14:paraId="275BE75D" w14:textId="77777777" w:rsidR="00000B3E" w:rsidRPr="00F131A7" w:rsidRDefault="00000B3E" w:rsidP="00000B3E">
      <w:pPr>
        <w:pStyle w:val="Odstavecseseznamem"/>
        <w:tabs>
          <w:tab w:val="left" w:pos="2694"/>
        </w:tabs>
        <w:spacing w:before="240" w:after="360"/>
        <w:ind w:left="1134" w:right="765" w:hanging="283"/>
        <w:rPr>
          <w:rFonts w:cs="Arial"/>
        </w:rPr>
      </w:pPr>
    </w:p>
    <w:p w14:paraId="0BC7923C" w14:textId="77777777" w:rsidR="00000B3E" w:rsidRPr="00C70A73" w:rsidRDefault="00000B3E" w:rsidP="00000B3E">
      <w:pPr>
        <w:pStyle w:val="Odstavecseseznamem"/>
        <w:numPr>
          <w:ilvl w:val="0"/>
          <w:numId w:val="34"/>
        </w:numPr>
        <w:tabs>
          <w:tab w:val="left" w:pos="2694"/>
        </w:tabs>
        <w:spacing w:before="240" w:after="120"/>
        <w:ind w:left="1134" w:right="765" w:hanging="283"/>
        <w:rPr>
          <w:rFonts w:cs="Arial"/>
          <w:b/>
          <w:u w:val="single"/>
        </w:rPr>
      </w:pPr>
      <w:r w:rsidRPr="004B1C1E">
        <w:rPr>
          <w:rFonts w:cs="Arial"/>
        </w:rPr>
        <w:t xml:space="preserve">Luděk Zimola, vrchní mistr tratí – tel.: +420 606 028 889, </w:t>
      </w:r>
      <w:r w:rsidRPr="00264B0F">
        <w:rPr>
          <w:rFonts w:cs="Arial"/>
        </w:rPr>
        <w:t>ZimolaL</w:t>
      </w:r>
      <w:r w:rsidRPr="00264B0F">
        <w:t>@spravazeleznic.cz</w:t>
      </w:r>
    </w:p>
    <w:p w14:paraId="0241CB29" w14:textId="77777777" w:rsidR="00000B3E" w:rsidRPr="00264B0F" w:rsidRDefault="00000B3E" w:rsidP="00000B3E">
      <w:pPr>
        <w:pStyle w:val="Odstavecseseznamem"/>
        <w:tabs>
          <w:tab w:val="left" w:pos="2694"/>
        </w:tabs>
        <w:spacing w:before="240" w:after="120"/>
        <w:ind w:left="1134" w:right="765" w:hanging="283"/>
        <w:rPr>
          <w:rFonts w:cs="Arial"/>
          <w:b/>
          <w:u w:val="single"/>
        </w:rPr>
      </w:pPr>
    </w:p>
    <w:p w14:paraId="311BA2B0" w14:textId="77777777" w:rsidR="00000B3E" w:rsidRPr="00264B0F" w:rsidRDefault="00000B3E" w:rsidP="00000B3E">
      <w:pPr>
        <w:pStyle w:val="Odstavecseseznamem"/>
        <w:numPr>
          <w:ilvl w:val="0"/>
          <w:numId w:val="34"/>
        </w:numPr>
        <w:tabs>
          <w:tab w:val="left" w:pos="2694"/>
        </w:tabs>
        <w:spacing w:before="240" w:after="120"/>
        <w:ind w:left="1134" w:right="765" w:hanging="283"/>
        <w:rPr>
          <w:rFonts w:cs="Arial"/>
          <w:bCs/>
        </w:rPr>
      </w:pPr>
      <w:r w:rsidRPr="00264B0F">
        <w:rPr>
          <w:rFonts w:cs="Arial"/>
          <w:bCs/>
        </w:rPr>
        <w:t>Samuel Špaček</w:t>
      </w:r>
      <w:r>
        <w:rPr>
          <w:rFonts w:cs="Arial"/>
          <w:bCs/>
        </w:rPr>
        <w:t>, technický dozor investora – tel.: +420 725 502 636, SpacekS@spravazeleznic.cz</w:t>
      </w:r>
    </w:p>
    <w:p w14:paraId="2F704216" w14:textId="59C0E5FE" w:rsidR="00DE75E7" w:rsidRPr="00077DD2" w:rsidRDefault="004E1498" w:rsidP="0005042A">
      <w:pPr>
        <w:pStyle w:val="Nadpis3"/>
        <w:spacing w:before="120" w:after="60" w:line="264" w:lineRule="auto"/>
        <w:ind w:left="993" w:hanging="426"/>
        <w:contextualSpacing w:val="0"/>
        <w:jc w:val="left"/>
      </w:pPr>
      <w:r w:rsidRPr="00077DD2">
        <w:t xml:space="preserve">za </w:t>
      </w:r>
      <w:r w:rsidR="00983054" w:rsidRPr="00077DD2">
        <w:t>Poskytovatel</w:t>
      </w:r>
      <w:r w:rsidRPr="00077DD2">
        <w:t>e</w:t>
      </w:r>
      <w:r w:rsidR="00DE75E7" w:rsidRPr="00077DD2">
        <w:t xml:space="preserve">: </w:t>
      </w:r>
    </w:p>
    <w:p w14:paraId="00A40263" w14:textId="77777777" w:rsidR="00FC122D" w:rsidRPr="00FC122D" w:rsidRDefault="001E437B" w:rsidP="0005042A">
      <w:pPr>
        <w:spacing w:after="60"/>
        <w:ind w:left="993"/>
        <w:rPr>
          <w:lang w:eastAsia="cs-CZ"/>
        </w:rPr>
      </w:pPr>
      <w:r w:rsidRPr="00077DD2">
        <w:rPr>
          <w:lang w:eastAsia="cs-CZ"/>
        </w:rPr>
        <w:t>V</w:t>
      </w:r>
      <w:r w:rsidR="00FC122D" w:rsidRPr="00077DD2">
        <w:rPr>
          <w:lang w:eastAsia="cs-CZ"/>
        </w:rPr>
        <w:t>edoucí prací</w:t>
      </w:r>
      <w:r w:rsidR="00077DD2" w:rsidRPr="00077DD2">
        <w:rPr>
          <w:lang w:eastAsia="cs-CZ"/>
        </w:rPr>
        <w:t xml:space="preserve"> (manažer kvality)</w:t>
      </w:r>
      <w:r w:rsidR="000F53FE" w:rsidRPr="00077DD2">
        <w:rPr>
          <w:lang w:eastAsia="cs-CZ"/>
        </w:rPr>
        <w:t>:</w:t>
      </w:r>
      <w:r w:rsidR="00FC122D">
        <w:rPr>
          <w:lang w:eastAsia="cs-CZ"/>
        </w:rPr>
        <w:t xml:space="preserve"> </w:t>
      </w:r>
    </w:p>
    <w:p w14:paraId="2EFC52E1" w14:textId="77777777" w:rsidR="004E1498" w:rsidRPr="004E1498" w:rsidRDefault="00282C37" w:rsidP="0005042A">
      <w:pPr>
        <w:pStyle w:val="Nadpis3"/>
        <w:numPr>
          <w:ilvl w:val="0"/>
          <w:numId w:val="0"/>
        </w:numPr>
        <w:spacing w:after="60" w:line="264" w:lineRule="auto"/>
        <w:ind w:left="1134" w:hanging="141"/>
        <w:contextualSpacing w:val="0"/>
        <w:jc w:val="left"/>
        <w:rPr>
          <w:highlight w:val="yellow"/>
        </w:rPr>
      </w:pPr>
      <w:proofErr w:type="gramStart"/>
      <w:r w:rsidRPr="00B42F40">
        <w:t>"[</w:t>
      </w:r>
      <w:r w:rsidR="00573E67" w:rsidRPr="00573E67">
        <w:rPr>
          <w:rStyle w:val="Tun"/>
          <w:b w:val="0"/>
          <w:highlight w:val="yellow"/>
        </w:rPr>
        <w:t xml:space="preserve"> </w:t>
      </w:r>
      <w:r w:rsidR="00573E67" w:rsidRPr="00C617C4">
        <w:rPr>
          <w:rStyle w:val="Tun"/>
          <w:b w:val="0"/>
          <w:highlight w:val="yellow"/>
        </w:rPr>
        <w:t>VLOŽÍ</w:t>
      </w:r>
      <w:proofErr w:type="gramEnd"/>
      <w:r w:rsidR="00573E67" w:rsidRPr="00C617C4">
        <w:rPr>
          <w:rStyle w:val="Tun"/>
          <w:highlight w:val="yellow"/>
        </w:rPr>
        <w:t xml:space="preserve"> </w:t>
      </w:r>
      <w:r w:rsidR="00573E67" w:rsidRPr="00C617C4">
        <w:rPr>
          <w:highlight w:val="yellow"/>
        </w:rPr>
        <w:t>POSKYTOVATEL</w:t>
      </w:r>
      <w:r w:rsidR="00573E67">
        <w:t>]“</w:t>
      </w:r>
      <w:r>
        <w:t xml:space="preserve">, </w:t>
      </w:r>
      <w:r w:rsidR="004E1498" w:rsidRPr="004E1498">
        <w:rPr>
          <w:highlight w:val="yellow"/>
        </w:rPr>
        <w:t>tel.</w:t>
      </w:r>
      <w:r w:rsidR="00530422">
        <w:rPr>
          <w:highlight w:val="yellow"/>
        </w:rPr>
        <w:t>:</w:t>
      </w:r>
      <w:r w:rsidR="00DE75E7">
        <w:rPr>
          <w:highlight w:val="yellow"/>
        </w:rPr>
        <w:t xml:space="preserve"> +420</w:t>
      </w:r>
      <w:r w:rsidR="004E1498" w:rsidRPr="004E1498">
        <w:rPr>
          <w:highlight w:val="yellow"/>
        </w:rPr>
        <w:t xml:space="preserve"> </w:t>
      </w:r>
      <w:proofErr w:type="gramStart"/>
      <w:r w:rsidRPr="00B42F40">
        <w:t>"[</w:t>
      </w:r>
      <w:r w:rsidR="00573E67" w:rsidRPr="00573E67">
        <w:rPr>
          <w:rStyle w:val="Tun"/>
          <w:b w:val="0"/>
          <w:highlight w:val="yellow"/>
        </w:rPr>
        <w:t xml:space="preserve"> </w:t>
      </w:r>
      <w:r w:rsidR="00573E67" w:rsidRPr="00C617C4">
        <w:rPr>
          <w:rStyle w:val="Tun"/>
          <w:b w:val="0"/>
          <w:highlight w:val="yellow"/>
        </w:rPr>
        <w:t>VLOŽÍ</w:t>
      </w:r>
      <w:proofErr w:type="gramEnd"/>
      <w:r w:rsidR="00573E67" w:rsidRPr="00C617C4">
        <w:rPr>
          <w:rStyle w:val="Tun"/>
          <w:highlight w:val="yellow"/>
        </w:rPr>
        <w:t xml:space="preserve"> </w:t>
      </w:r>
      <w:r w:rsidR="00573E67" w:rsidRPr="00C617C4">
        <w:rPr>
          <w:highlight w:val="yellow"/>
        </w:rPr>
        <w:t>POSKYTOVATEL</w:t>
      </w:r>
      <w:r w:rsidRPr="00B42F40">
        <w:t>]"</w:t>
      </w:r>
      <w:r w:rsidR="0086114C" w:rsidRPr="004E1498">
        <w:rPr>
          <w:highlight w:val="yellow"/>
        </w:rPr>
        <w:t>,</w:t>
      </w:r>
      <w:r w:rsidR="004E1498" w:rsidRPr="004E1498">
        <w:rPr>
          <w:highlight w:val="yellow"/>
        </w:rPr>
        <w:t xml:space="preserve"> </w:t>
      </w:r>
      <w:r w:rsidR="00DE75E7">
        <w:rPr>
          <w:highlight w:val="yellow"/>
        </w:rPr>
        <w:t>mob.</w:t>
      </w:r>
      <w:r w:rsidR="00530422">
        <w:rPr>
          <w:highlight w:val="yellow"/>
        </w:rPr>
        <w:t>:</w:t>
      </w:r>
      <w:r w:rsidR="00DE75E7">
        <w:rPr>
          <w:highlight w:val="yellow"/>
        </w:rPr>
        <w:t xml:space="preserve"> +420 </w:t>
      </w:r>
      <w:proofErr w:type="gramStart"/>
      <w:r w:rsidRPr="00B42F40">
        <w:t>"[</w:t>
      </w:r>
      <w:r w:rsidR="00573E67" w:rsidRPr="00573E67">
        <w:rPr>
          <w:rStyle w:val="Tun"/>
          <w:b w:val="0"/>
          <w:highlight w:val="yellow"/>
        </w:rPr>
        <w:t xml:space="preserve"> </w:t>
      </w:r>
      <w:r w:rsidR="00573E67" w:rsidRPr="00C617C4">
        <w:rPr>
          <w:rStyle w:val="Tun"/>
          <w:b w:val="0"/>
          <w:highlight w:val="yellow"/>
        </w:rPr>
        <w:t>VLOŽÍ</w:t>
      </w:r>
      <w:proofErr w:type="gramEnd"/>
      <w:r w:rsidR="00573E67" w:rsidRPr="00C617C4">
        <w:rPr>
          <w:rStyle w:val="Tun"/>
          <w:highlight w:val="yellow"/>
        </w:rPr>
        <w:t xml:space="preserve"> </w:t>
      </w:r>
      <w:r w:rsidR="00573E67" w:rsidRPr="00C617C4">
        <w:rPr>
          <w:highlight w:val="yellow"/>
        </w:rPr>
        <w:t>POSKYTOVATEL</w:t>
      </w:r>
      <w:r w:rsidRPr="00B42F40">
        <w:t>]"</w:t>
      </w:r>
      <w:r w:rsidR="00DE75E7">
        <w:rPr>
          <w:highlight w:val="yellow"/>
        </w:rPr>
        <w:t xml:space="preserve">, </w:t>
      </w:r>
      <w:proofErr w:type="gramStart"/>
      <w:r w:rsidR="004E1498" w:rsidRPr="004E1498">
        <w:rPr>
          <w:highlight w:val="yellow"/>
        </w:rPr>
        <w:t xml:space="preserve">email </w:t>
      </w:r>
      <w:r>
        <w:rPr>
          <w:highlight w:val="yellow"/>
        </w:rPr>
        <w:t xml:space="preserve"> </w:t>
      </w:r>
      <w:r w:rsidRPr="00B42F40">
        <w:t>"</w:t>
      </w:r>
      <w:proofErr w:type="gramEnd"/>
      <w:r w:rsidRPr="00B42F40">
        <w:t>[</w:t>
      </w:r>
      <w:r w:rsidR="00573E67" w:rsidRPr="00C617C4">
        <w:rPr>
          <w:rStyle w:val="Tun"/>
          <w:b w:val="0"/>
          <w:highlight w:val="yellow"/>
        </w:rPr>
        <w:t>VLOŽÍ</w:t>
      </w:r>
      <w:r w:rsidR="00573E67" w:rsidRPr="00C617C4">
        <w:rPr>
          <w:rStyle w:val="Tun"/>
          <w:highlight w:val="yellow"/>
        </w:rPr>
        <w:t xml:space="preserve"> </w:t>
      </w:r>
      <w:r w:rsidR="00573E67" w:rsidRPr="00C617C4">
        <w:rPr>
          <w:highlight w:val="yellow"/>
        </w:rPr>
        <w:t>POSKYTOVATEL</w:t>
      </w:r>
      <w:r w:rsidRPr="00573E67">
        <w:t>]"</w:t>
      </w:r>
    </w:p>
    <w:p w14:paraId="21043D16" w14:textId="77777777" w:rsidR="004E1498" w:rsidRPr="00D9782E" w:rsidRDefault="004E1498" w:rsidP="003E5D2B">
      <w:pPr>
        <w:pStyle w:val="Nadpis2"/>
        <w:spacing w:after="60" w:line="264" w:lineRule="auto"/>
        <w:ind w:left="567" w:hanging="567"/>
        <w:contextualSpacing w:val="0"/>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3AA82E93" w14:textId="77777777" w:rsidR="004E1498" w:rsidRPr="00D9782E" w:rsidRDefault="004E1498" w:rsidP="003E5D2B">
      <w:pPr>
        <w:pStyle w:val="Nadpis2"/>
        <w:spacing w:after="60" w:line="264" w:lineRule="auto"/>
        <w:ind w:left="567" w:hanging="567"/>
        <w:contextualSpacing w:val="0"/>
      </w:pPr>
      <w:r w:rsidRPr="00D9782E">
        <w:rPr>
          <w:rStyle w:val="Nadpis2Char"/>
          <w:rFonts w:eastAsia="Calibri"/>
        </w:rPr>
        <w:t xml:space="preserve">Zaslání </w:t>
      </w:r>
      <w:r w:rsidR="00D9782E">
        <w:rPr>
          <w:rFonts w:eastAsia="Calibri"/>
        </w:rPr>
        <w:t>S</w:t>
      </w:r>
      <w:r w:rsidRPr="00D9782E">
        <w:rPr>
          <w:rFonts w:eastAsia="Calibri"/>
        </w:rPr>
        <w:t xml:space="preserve">mlouvy správci registru smluv k uveřejnění v registru smluv zajišťuje </w:t>
      </w:r>
      <w:r w:rsidR="00D9782E">
        <w:rPr>
          <w:rFonts w:eastAsia="Calibri"/>
        </w:rPr>
        <w:t>Objednatel. Nebude-li tato S</w:t>
      </w:r>
      <w:r w:rsidRPr="00D9782E">
        <w:rPr>
          <w:rFonts w:eastAsia="Calibri"/>
        </w:rPr>
        <w:t xml:space="preserve">mlouva zaslána k uveřejnění a/nebo uveřejněna prostřednictvím registru smluv, </w:t>
      </w:r>
      <w:r w:rsidRPr="00D9782E">
        <w:rPr>
          <w:rFonts w:eastAsia="Calibri"/>
        </w:rPr>
        <w:lastRenderedPageBreak/>
        <w:t xml:space="preserve">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610F9AB9" w14:textId="77777777" w:rsidR="004E1498" w:rsidRPr="00D9782E" w:rsidRDefault="004E1498" w:rsidP="003E5D2B">
      <w:pPr>
        <w:pStyle w:val="Nadpis2"/>
        <w:spacing w:after="60" w:line="264" w:lineRule="auto"/>
        <w:ind w:left="567" w:hanging="567"/>
        <w:contextualSpacing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2EAFA125" w14:textId="77777777" w:rsidR="004E1498" w:rsidRPr="00D9782E" w:rsidRDefault="004E1498" w:rsidP="003E5D2B">
      <w:pPr>
        <w:pStyle w:val="Nadpis2"/>
        <w:spacing w:after="60" w:line="264" w:lineRule="auto"/>
        <w:ind w:left="567" w:hanging="567"/>
        <w:contextualSpacing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2C5DE89" w14:textId="77777777" w:rsidR="004E1498" w:rsidRPr="00D9782E" w:rsidRDefault="004E1498" w:rsidP="003E5D2B">
      <w:pPr>
        <w:pStyle w:val="Nadpis2"/>
        <w:spacing w:after="60" w:line="264" w:lineRule="auto"/>
        <w:ind w:left="567" w:hanging="567"/>
        <w:contextualSpacing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1BF6FC4C" w14:textId="77777777" w:rsidR="005A4B86" w:rsidRPr="00C843D7" w:rsidRDefault="005A4B86" w:rsidP="005A4B86">
      <w:pPr>
        <w:pStyle w:val="Nadpis2"/>
        <w:spacing w:after="60" w:line="264" w:lineRule="auto"/>
        <w:ind w:left="576"/>
        <w:contextualSpacing w:val="0"/>
      </w:pPr>
      <w:proofErr w:type="spellStart"/>
      <w:r w:rsidRPr="00C843D7">
        <w:rPr>
          <w:rFonts w:eastAsia="Calibri"/>
        </w:rPr>
        <w:t>Compliance</w:t>
      </w:r>
      <w:proofErr w:type="spellEnd"/>
      <w:r w:rsidRPr="00C843D7">
        <w:t xml:space="preserve"> doložka a etické zásady</w:t>
      </w:r>
    </w:p>
    <w:p w14:paraId="6D39B0DF" w14:textId="1CA12B48" w:rsidR="005A4B86" w:rsidRPr="00697DEA" w:rsidRDefault="005A4B86" w:rsidP="005A4B86">
      <w:pPr>
        <w:ind w:left="567"/>
        <w:jc w:val="both"/>
        <w:rPr>
          <w:lang w:eastAsia="cs-CZ"/>
        </w:rPr>
      </w:pPr>
      <w:r w:rsidRPr="00C843D7">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C843D7">
        <w:t>compliance</w:t>
      </w:r>
      <w:proofErr w:type="spellEnd"/>
      <w:r w:rsidRPr="00C843D7">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009F7C77" w:rsidRPr="009F7C77">
          <w:rPr>
            <w:rStyle w:val="Hypertextovodkaz"/>
          </w:rPr>
          <w:t>https://www.spravazeleznic.cz/o-nas/nezadouci-jednani-a-boj-s-korupci</w:t>
        </w:r>
      </w:hyperlink>
    </w:p>
    <w:p w14:paraId="59433CDE" w14:textId="77777777" w:rsidR="001834DC" w:rsidRPr="004D7BE7" w:rsidRDefault="00412FAD" w:rsidP="00043998">
      <w:pPr>
        <w:pStyle w:val="Nadpis1"/>
        <w:numPr>
          <w:ilvl w:val="0"/>
          <w:numId w:val="5"/>
        </w:numPr>
        <w:rPr>
          <w:caps/>
          <w:lang w:eastAsia="cs-CZ"/>
        </w:rPr>
      </w:pPr>
      <w:r w:rsidRPr="004D7BE7">
        <w:rPr>
          <w:caps/>
          <w:lang w:eastAsia="cs-CZ"/>
        </w:rPr>
        <w:t>Reklamace, s</w:t>
      </w:r>
      <w:r w:rsidR="001834DC" w:rsidRPr="004D7BE7">
        <w:rPr>
          <w:caps/>
          <w:lang w:eastAsia="cs-CZ"/>
        </w:rPr>
        <w:t>ankce</w:t>
      </w:r>
    </w:p>
    <w:p w14:paraId="7E7E01CA" w14:textId="77777777" w:rsidR="0005042A" w:rsidRPr="00B5708D" w:rsidRDefault="0005042A" w:rsidP="0005042A">
      <w:pPr>
        <w:pStyle w:val="Nadpis2"/>
        <w:spacing w:after="60" w:line="264" w:lineRule="auto"/>
        <w:ind w:left="567" w:hanging="567"/>
        <w:contextualSpacing w:val="0"/>
        <w:rPr>
          <w:rStyle w:val="Nadpis2Char"/>
          <w:rFonts w:eastAsia="Calibri"/>
        </w:rPr>
      </w:pPr>
      <w:r w:rsidRPr="00B5708D">
        <w:rPr>
          <w:rStyle w:val="Nadpis2Char"/>
          <w:rFonts w:eastAsia="Calibri"/>
        </w:rPr>
        <w:t>Zjištěné nedostatky budou odpovědným pracovníkem Objednatele (viz odst. 9.2 této Smlouvy) zaznamenány zápisem do knihy závad.  Vždy bude uveden: čas a datum zápisu, popis nedostatku, podpis oprávněné osoby Objednatele.</w:t>
      </w:r>
    </w:p>
    <w:p w14:paraId="43179699" w14:textId="77777777" w:rsidR="0005042A" w:rsidRPr="00B5708D" w:rsidRDefault="0005042A" w:rsidP="0005042A">
      <w:pPr>
        <w:pStyle w:val="Nadpis2"/>
        <w:spacing w:after="60" w:line="264" w:lineRule="auto"/>
        <w:ind w:left="567" w:hanging="567"/>
        <w:contextualSpacing w:val="0"/>
        <w:rPr>
          <w:rStyle w:val="Nadpis2Char"/>
          <w:rFonts w:eastAsia="Calibri"/>
        </w:rPr>
      </w:pPr>
      <w:r w:rsidRPr="00B5708D">
        <w:rPr>
          <w:rStyle w:val="Nadpis2Char"/>
          <w:rFonts w:eastAsia="Calibri"/>
        </w:rPr>
        <w:t>Na zjištěné nedostatky bude Poskytovatel písemně reagovat nejpozději do 3 Dnů od notifikace, a okamžitě zajistí nápravu.</w:t>
      </w:r>
    </w:p>
    <w:p w14:paraId="7AF93AEE" w14:textId="77777777" w:rsidR="0005042A" w:rsidRPr="00B5708D" w:rsidRDefault="0005042A" w:rsidP="0005042A">
      <w:pPr>
        <w:pStyle w:val="Nadpis2"/>
        <w:spacing w:after="60" w:line="264" w:lineRule="auto"/>
        <w:ind w:left="567" w:hanging="567"/>
        <w:contextualSpacing w:val="0"/>
        <w:rPr>
          <w:rStyle w:val="Nadpis2Char"/>
          <w:rFonts w:eastAsia="Calibri"/>
        </w:rPr>
      </w:pPr>
      <w:r w:rsidRPr="00B5708D">
        <w:rPr>
          <w:rStyle w:val="Nadpis2Char"/>
          <w:rFonts w:eastAsia="Calibri"/>
        </w:rPr>
        <w:t>V případě neodstranění reklamovaného nedostatku do 24 hodin od jeho uplatnění, nebo v případě, že Poskytovatel písemně nezareaguje ve stanovené lhůtě, uhradí Poskytovatel Objednateli smluvní pokutu dle čl. 10.4, písm. b) této Smlouvy.</w:t>
      </w:r>
    </w:p>
    <w:p w14:paraId="4E88CF90" w14:textId="77777777" w:rsidR="00503F0F" w:rsidRDefault="00503F0F" w:rsidP="00414067">
      <w:pPr>
        <w:pStyle w:val="Nadpis2"/>
        <w:spacing w:line="264" w:lineRule="auto"/>
        <w:ind w:left="576"/>
      </w:pPr>
      <w:r>
        <w:t xml:space="preserve">Smluvní </w:t>
      </w:r>
      <w:r w:rsidRPr="00CC5FA3">
        <w:t>strany si sjednávají pro případ porušení povinnost</w:t>
      </w:r>
      <w:r w:rsidR="001C6CBC">
        <w:t>í ze Smlouvy</w:t>
      </w:r>
      <w:r w:rsidRPr="00CC5FA3">
        <w:t xml:space="preserve"> tyto</w:t>
      </w:r>
      <w:r>
        <w:t xml:space="preserve"> </w:t>
      </w:r>
      <w:r w:rsidRPr="00CC5FA3">
        <w:t>smluvní pokuty:</w:t>
      </w:r>
    </w:p>
    <w:p w14:paraId="718FA08D" w14:textId="0D1A568E" w:rsidR="000D07A9" w:rsidRPr="000D07A9" w:rsidRDefault="000D07A9">
      <w:pPr>
        <w:pStyle w:val="Odstavecseseznamem"/>
        <w:widowControl w:val="0"/>
        <w:numPr>
          <w:ilvl w:val="1"/>
          <w:numId w:val="16"/>
        </w:numPr>
        <w:overflowPunct w:val="0"/>
        <w:autoSpaceDE w:val="0"/>
        <w:autoSpaceDN w:val="0"/>
        <w:adjustRightInd w:val="0"/>
        <w:spacing w:before="120" w:after="120"/>
        <w:ind w:left="851" w:hanging="284"/>
        <w:contextualSpacing w:val="0"/>
        <w:jc w:val="both"/>
        <w:textAlignment w:val="baseline"/>
        <w:rPr>
          <w:rFonts w:cs="Calibri"/>
        </w:rPr>
      </w:pPr>
      <w:r>
        <w:rPr>
          <w:rFonts w:eastAsia="Times New Roman"/>
          <w:lang w:eastAsia="cs-CZ"/>
        </w:rPr>
        <w:t xml:space="preserve">v případě prokázaného porušení </w:t>
      </w:r>
      <w:r w:rsidRPr="00126412">
        <w:rPr>
          <w:rFonts w:eastAsia="Times New Roman"/>
          <w:lang w:eastAsia="cs-CZ"/>
        </w:rPr>
        <w:t>povinnost</w:t>
      </w:r>
      <w:r>
        <w:rPr>
          <w:rFonts w:eastAsia="Times New Roman"/>
          <w:lang w:eastAsia="cs-CZ"/>
        </w:rPr>
        <w:t>i</w:t>
      </w:r>
      <w:r w:rsidRPr="00126412">
        <w:rPr>
          <w:rFonts w:eastAsia="Times New Roman"/>
          <w:lang w:eastAsia="cs-CZ"/>
        </w:rPr>
        <w:t xml:space="preserve"> provést </w:t>
      </w:r>
      <w:r>
        <w:rPr>
          <w:rFonts w:eastAsia="Times New Roman"/>
          <w:lang w:eastAsia="cs-CZ"/>
        </w:rPr>
        <w:t>Služby</w:t>
      </w:r>
      <w:r w:rsidRPr="00126412">
        <w:rPr>
          <w:rFonts w:eastAsia="Times New Roman"/>
          <w:lang w:eastAsia="cs-CZ"/>
        </w:rPr>
        <w:t xml:space="preserve"> ve sjednané době je Objednatel </w:t>
      </w:r>
      <w:r w:rsidRPr="000D07A9">
        <w:t>oprávněn účtovat smluvní pokutu</w:t>
      </w:r>
      <w:r w:rsidRPr="00126412">
        <w:rPr>
          <w:rFonts w:eastAsia="Times New Roman"/>
          <w:lang w:eastAsia="cs-CZ"/>
        </w:rPr>
        <w:t xml:space="preserve"> </w:t>
      </w:r>
      <w:r w:rsidRPr="00077DD2">
        <w:rPr>
          <w:rFonts w:eastAsia="Times New Roman"/>
          <w:lang w:eastAsia="cs-CZ"/>
        </w:rPr>
        <w:t xml:space="preserve">ve výši </w:t>
      </w:r>
      <w:r w:rsidR="00A070FB">
        <w:rPr>
          <w:rFonts w:eastAsia="Times New Roman"/>
          <w:lang w:eastAsia="cs-CZ"/>
        </w:rPr>
        <w:t>3</w:t>
      </w:r>
      <w:r w:rsidR="00A5050E" w:rsidRPr="00077DD2">
        <w:rPr>
          <w:rFonts w:eastAsia="Times New Roman"/>
          <w:lang w:eastAsia="cs-CZ"/>
        </w:rPr>
        <w:t xml:space="preserve"> </w:t>
      </w:r>
      <w:r w:rsidR="00A070FB">
        <w:rPr>
          <w:rFonts w:eastAsia="Times New Roman"/>
          <w:lang w:eastAsia="cs-CZ"/>
        </w:rPr>
        <w:t>0</w:t>
      </w:r>
      <w:r w:rsidR="00A5050E" w:rsidRPr="00077DD2">
        <w:rPr>
          <w:rFonts w:eastAsia="Times New Roman"/>
          <w:lang w:eastAsia="cs-CZ"/>
        </w:rPr>
        <w:t>00</w:t>
      </w:r>
      <w:r w:rsidRPr="00077DD2">
        <w:rPr>
          <w:rFonts w:eastAsia="Times New Roman"/>
          <w:lang w:eastAsia="cs-CZ"/>
        </w:rPr>
        <w:t xml:space="preserve"> </w:t>
      </w:r>
      <w:r w:rsidR="00A5050E" w:rsidRPr="00077DD2">
        <w:rPr>
          <w:rFonts w:eastAsia="Times New Roman"/>
          <w:lang w:eastAsia="cs-CZ"/>
        </w:rPr>
        <w:t xml:space="preserve">Kč </w:t>
      </w:r>
      <w:r w:rsidRPr="00077DD2">
        <w:rPr>
          <w:rFonts w:eastAsia="Times New Roman"/>
          <w:lang w:eastAsia="cs-CZ"/>
        </w:rPr>
        <w:t>za každý</w:t>
      </w:r>
      <w:r w:rsidRPr="000D07A9">
        <w:rPr>
          <w:rFonts w:eastAsia="Times New Roman"/>
          <w:lang w:eastAsia="cs-CZ"/>
        </w:rPr>
        <w:t xml:space="preserve"> </w:t>
      </w:r>
      <w:r w:rsidRPr="000D07A9">
        <w:t>i započatý den prodlení Poskytovatele;</w:t>
      </w:r>
    </w:p>
    <w:p w14:paraId="2E0F27E0" w14:textId="678164B9" w:rsidR="000D07A9" w:rsidRPr="00077DD2" w:rsidRDefault="000D07A9">
      <w:pPr>
        <w:pStyle w:val="Odstavecseseznamem"/>
        <w:widowControl w:val="0"/>
        <w:numPr>
          <w:ilvl w:val="1"/>
          <w:numId w:val="16"/>
        </w:numPr>
        <w:overflowPunct w:val="0"/>
        <w:autoSpaceDE w:val="0"/>
        <w:autoSpaceDN w:val="0"/>
        <w:adjustRightInd w:val="0"/>
        <w:spacing w:before="120" w:after="120"/>
        <w:ind w:left="851" w:hanging="284"/>
        <w:contextualSpacing w:val="0"/>
        <w:jc w:val="both"/>
        <w:textAlignment w:val="baseline"/>
        <w:rPr>
          <w:rFonts w:cs="Calibri"/>
        </w:rPr>
      </w:pPr>
      <w:r w:rsidRPr="000D07A9">
        <w:rPr>
          <w:rFonts w:cs="Calibri"/>
        </w:rPr>
        <w:t xml:space="preserve">v případě neodstranění reklamovaného nedostatku dle čl. </w:t>
      </w:r>
      <w:r w:rsidR="008D4328">
        <w:rPr>
          <w:rFonts w:cs="Calibri"/>
        </w:rPr>
        <w:t>10</w:t>
      </w:r>
      <w:r w:rsidRPr="000D07A9">
        <w:rPr>
          <w:rFonts w:cs="Calibri"/>
        </w:rPr>
        <w:t xml:space="preserve">.3 této Smlouvy </w:t>
      </w:r>
      <w:r w:rsidRPr="000D07A9">
        <w:t xml:space="preserve">je Objednatel oprávněn účtovat smluvní pokutu ve </w:t>
      </w:r>
      <w:r w:rsidRPr="00077DD2">
        <w:t xml:space="preserve">výši </w:t>
      </w:r>
      <w:r w:rsidR="00A070FB">
        <w:t>3</w:t>
      </w:r>
      <w:r w:rsidRPr="00077DD2">
        <w:t> </w:t>
      </w:r>
      <w:r w:rsidR="00A070FB">
        <w:t>0</w:t>
      </w:r>
      <w:r w:rsidRPr="00077DD2">
        <w:t>00,- Kč za každý i započatý den prodlení Poskytovatele;</w:t>
      </w:r>
    </w:p>
    <w:p w14:paraId="16799086" w14:textId="5CE0E820" w:rsidR="00D96408" w:rsidRPr="0005042A" w:rsidRDefault="00D96408">
      <w:pPr>
        <w:pStyle w:val="Odstavecseseznamem"/>
        <w:widowControl w:val="0"/>
        <w:numPr>
          <w:ilvl w:val="1"/>
          <w:numId w:val="16"/>
        </w:numPr>
        <w:overflowPunct w:val="0"/>
        <w:autoSpaceDE w:val="0"/>
        <w:autoSpaceDN w:val="0"/>
        <w:adjustRightInd w:val="0"/>
        <w:spacing w:before="120" w:after="120"/>
        <w:ind w:left="851" w:hanging="284"/>
        <w:contextualSpacing w:val="0"/>
        <w:jc w:val="both"/>
        <w:textAlignment w:val="baseline"/>
        <w:rPr>
          <w:rFonts w:cs="Calibri"/>
        </w:rPr>
      </w:pPr>
      <w:r w:rsidRPr="000E439D">
        <w:rPr>
          <w:rFonts w:cs="Calibri"/>
        </w:rPr>
        <w:t>v případě nedodržení povinnosti uvedené v</w:t>
      </w:r>
      <w:r w:rsidR="001C6CBC" w:rsidRPr="000E439D">
        <w:rPr>
          <w:rFonts w:cs="Calibri"/>
        </w:rPr>
        <w:t> </w:t>
      </w:r>
      <w:r w:rsidR="001C6CBC" w:rsidRPr="0005042A">
        <w:rPr>
          <w:rFonts w:cs="Calibri"/>
        </w:rPr>
        <w:t>čl. 7.1</w:t>
      </w:r>
      <w:r w:rsidR="000E439D" w:rsidRPr="0005042A">
        <w:rPr>
          <w:rFonts w:cs="Calibri"/>
        </w:rPr>
        <w:t xml:space="preserve"> písm. d </w:t>
      </w:r>
      <w:r w:rsidRPr="0005042A">
        <w:rPr>
          <w:rFonts w:cs="Calibri"/>
        </w:rPr>
        <w:t xml:space="preserve">této Smlouvy je Objednatel oprávněn účtovat smluvní pokutu ve výši </w:t>
      </w:r>
      <w:r w:rsidR="00A070FB" w:rsidRPr="0005042A">
        <w:rPr>
          <w:rFonts w:cs="Calibri"/>
        </w:rPr>
        <w:t>2</w:t>
      </w:r>
      <w:r w:rsidRPr="0005042A">
        <w:rPr>
          <w:rFonts w:cs="Calibri"/>
        </w:rPr>
        <w:t xml:space="preserve"> 000,- Kč za každý jednotlivý případ porušení povinnosti v daném dni (tzn., pokud např. druhý den bude totožné porušení povinnosti u stejné osoby, </w:t>
      </w:r>
      <w:r w:rsidRPr="0005042A">
        <w:rPr>
          <w:rFonts w:cs="Calibri"/>
        </w:rPr>
        <w:lastRenderedPageBreak/>
        <w:t xml:space="preserve">je Objednatel oprávněn </w:t>
      </w:r>
      <w:r w:rsidR="0005042A" w:rsidRPr="0005042A">
        <w:rPr>
          <w:rFonts w:cs="Calibri"/>
        </w:rPr>
        <w:t>účtovat</w:t>
      </w:r>
      <w:r w:rsidRPr="0005042A">
        <w:rPr>
          <w:rFonts w:cs="Calibri"/>
        </w:rPr>
        <w:t xml:space="preserve"> novou smluvní pokutu za nedodržení povinnosti); </w:t>
      </w:r>
    </w:p>
    <w:p w14:paraId="50AA177B" w14:textId="6928A514" w:rsidR="00D96408" w:rsidRPr="00D96408" w:rsidRDefault="00D96408">
      <w:pPr>
        <w:pStyle w:val="Odstavecseseznamem"/>
        <w:widowControl w:val="0"/>
        <w:numPr>
          <w:ilvl w:val="1"/>
          <w:numId w:val="16"/>
        </w:numPr>
        <w:overflowPunct w:val="0"/>
        <w:autoSpaceDE w:val="0"/>
        <w:autoSpaceDN w:val="0"/>
        <w:adjustRightInd w:val="0"/>
        <w:spacing w:before="120" w:after="120"/>
        <w:ind w:left="851" w:hanging="284"/>
        <w:contextualSpacing w:val="0"/>
        <w:jc w:val="both"/>
        <w:textAlignment w:val="baseline"/>
        <w:rPr>
          <w:rFonts w:cs="Calibri"/>
        </w:rPr>
      </w:pPr>
      <w:r w:rsidRPr="0005042A">
        <w:t>v případě ne</w:t>
      </w:r>
      <w:r w:rsidR="00335078" w:rsidRPr="0005042A">
        <w:t>dodržení</w:t>
      </w:r>
      <w:r w:rsidRPr="0005042A">
        <w:t xml:space="preserve"> povinnosti uvedené v</w:t>
      </w:r>
      <w:r w:rsidR="000E439D" w:rsidRPr="0005042A">
        <w:t> čl. 7.2 písm. d.</w:t>
      </w:r>
      <w:r w:rsidRPr="0005042A">
        <w:t xml:space="preserve"> této</w:t>
      </w:r>
      <w:r w:rsidRPr="00077DD2">
        <w:t xml:space="preserve"> Smlouvy je Objednatel oprávněn účtovat smluvní pokutu ve výši </w:t>
      </w:r>
      <w:r w:rsidR="00A070FB">
        <w:t>7</w:t>
      </w:r>
      <w:r w:rsidRPr="00077DD2">
        <w:t xml:space="preserve"> 000,- Kč za každý jednotlivý případ porušení povinnosti;</w:t>
      </w:r>
    </w:p>
    <w:p w14:paraId="2853A95E" w14:textId="5751CEE6" w:rsidR="007D3BBF" w:rsidRPr="00DE14E4" w:rsidRDefault="00503F0F">
      <w:pPr>
        <w:pStyle w:val="Odstavecseseznamem"/>
        <w:widowControl w:val="0"/>
        <w:numPr>
          <w:ilvl w:val="1"/>
          <w:numId w:val="16"/>
        </w:numPr>
        <w:overflowPunct w:val="0"/>
        <w:autoSpaceDE w:val="0"/>
        <w:autoSpaceDN w:val="0"/>
        <w:adjustRightInd w:val="0"/>
        <w:spacing w:before="120" w:after="120"/>
        <w:ind w:left="851" w:hanging="284"/>
        <w:contextualSpacing w:val="0"/>
        <w:jc w:val="both"/>
        <w:textAlignment w:val="baseline"/>
        <w:rPr>
          <w:rFonts w:cs="Calibri"/>
        </w:rPr>
      </w:pPr>
      <w:r w:rsidRPr="00077DD2">
        <w:t>v případě prokázaného porušení smluvních povinností</w:t>
      </w:r>
      <w:r w:rsidRPr="00077DD2">
        <w:rPr>
          <w:rFonts w:cs="Calibri"/>
        </w:rPr>
        <w:t xml:space="preserve"> </w:t>
      </w:r>
      <w:r w:rsidR="000D07A9" w:rsidRPr="00077DD2">
        <w:rPr>
          <w:rFonts w:cs="Calibri"/>
        </w:rPr>
        <w:t xml:space="preserve">výše nejmenovaných </w:t>
      </w:r>
      <w:r w:rsidRPr="00077DD2">
        <w:t xml:space="preserve">je </w:t>
      </w:r>
      <w:r w:rsidRPr="00521E6E">
        <w:t xml:space="preserve">Objednatel oprávněn účtovat smluvní pokutu ve výši </w:t>
      </w:r>
      <w:r w:rsidR="00A070FB">
        <w:t>3</w:t>
      </w:r>
      <w:r w:rsidRPr="00521E6E">
        <w:t xml:space="preserve"> </w:t>
      </w:r>
      <w:r w:rsidR="000D07A9" w:rsidRPr="00521E6E">
        <w:t>0</w:t>
      </w:r>
      <w:r w:rsidRPr="00521E6E">
        <w:t>00,- Kč za každý jednotlivý případ porušení povinnosti</w:t>
      </w:r>
      <w:r w:rsidR="00BC516D" w:rsidRPr="00521E6E">
        <w:t xml:space="preserve">, není-li </w:t>
      </w:r>
      <w:r w:rsidR="00335078">
        <w:t>v této Smlouvě či Obchodních podmínkách</w:t>
      </w:r>
      <w:r w:rsidR="00BC516D" w:rsidRPr="00521E6E">
        <w:t xml:space="preserve"> </w:t>
      </w:r>
      <w:r w:rsidR="00BC516D" w:rsidRPr="00DE14E4">
        <w:t>stanoveno jinak</w:t>
      </w:r>
      <w:r w:rsidR="000D07A9" w:rsidRPr="00DE14E4">
        <w:t>.</w:t>
      </w:r>
      <w:r w:rsidRPr="00DE14E4">
        <w:rPr>
          <w:rFonts w:cs="Calibri"/>
        </w:rPr>
        <w:t xml:space="preserve"> </w:t>
      </w:r>
      <w:r w:rsidR="007F5B64" w:rsidRPr="00DE14E4">
        <w:rPr>
          <w:rFonts w:cs="Calibri"/>
        </w:rPr>
        <w:t xml:space="preserve"> </w:t>
      </w:r>
    </w:p>
    <w:p w14:paraId="2C955344" w14:textId="77777777" w:rsidR="00503F0F" w:rsidRPr="00DE14E4" w:rsidRDefault="00503F0F" w:rsidP="00C843D7">
      <w:pPr>
        <w:pStyle w:val="Nadpis2"/>
        <w:spacing w:after="120" w:line="264" w:lineRule="auto"/>
        <w:ind w:left="578" w:hanging="578"/>
        <w:contextualSpacing w:val="0"/>
      </w:pPr>
      <w:r w:rsidRPr="00DE14E4">
        <w:t xml:space="preserve">Další případy zajištění </w:t>
      </w:r>
      <w:r w:rsidRPr="0005042A">
        <w:t xml:space="preserve">závazků smluvní pokutou jsou uvedeny </w:t>
      </w:r>
      <w:bookmarkStart w:id="7" w:name="_Hlk136254237"/>
      <w:r w:rsidR="00973454" w:rsidRPr="0005042A">
        <w:t>v čl. 1</w:t>
      </w:r>
      <w:r w:rsidR="008D4328" w:rsidRPr="0005042A">
        <w:t>1</w:t>
      </w:r>
      <w:r w:rsidR="00973454" w:rsidRPr="0005042A">
        <w:t xml:space="preserve"> této Smlouvy a</w:t>
      </w:r>
      <w:bookmarkEnd w:id="7"/>
      <w:r w:rsidR="00973454" w:rsidRPr="0005042A">
        <w:t xml:space="preserve"> </w:t>
      </w:r>
      <w:r w:rsidRPr="0005042A">
        <w:t>v </w:t>
      </w:r>
      <w:r w:rsidR="00DE14E4" w:rsidRPr="0005042A">
        <w:t>Části</w:t>
      </w:r>
      <w:r w:rsidRPr="0005042A">
        <w:t xml:space="preserve"> 20 Obchodních podmínek.</w:t>
      </w:r>
    </w:p>
    <w:p w14:paraId="77A8228E" w14:textId="77777777" w:rsidR="00503F0F" w:rsidRPr="00DE75E7" w:rsidRDefault="00503F0F" w:rsidP="00C843D7">
      <w:pPr>
        <w:pStyle w:val="Nadpis2"/>
        <w:spacing w:after="120" w:line="264" w:lineRule="auto"/>
        <w:ind w:left="578" w:hanging="578"/>
        <w:contextualSpacing w:val="0"/>
      </w:pPr>
      <w:r>
        <w:t xml:space="preserve">Poskytovatel </w:t>
      </w:r>
      <w:r w:rsidRPr="00F519EB">
        <w:t xml:space="preserve">se zavazuje uhradit </w:t>
      </w:r>
      <w:r>
        <w:t>O</w:t>
      </w:r>
      <w:r w:rsidRPr="00F519EB">
        <w:t xml:space="preserve">bjednateli škodu, jež mu byla způsobena v důsledku vadného plnění ze strany </w:t>
      </w:r>
      <w:r>
        <w:t>Poskytovatele</w:t>
      </w:r>
      <w:r w:rsidRPr="00F519EB">
        <w:t xml:space="preserve">. Odstraněním vady není dotčeno právo </w:t>
      </w:r>
      <w:r>
        <w:t>O</w:t>
      </w:r>
      <w:r w:rsidRPr="00F519EB">
        <w:t>bjednatele na náhradu škody, včetně ušlého zisku. Při posuzování odpovědnosti za škodu a jejich náhrad bude postupováno podle příslušných ustanovení občanského zákoníku.</w:t>
      </w:r>
    </w:p>
    <w:p w14:paraId="08428D09" w14:textId="77777777" w:rsidR="00503F0F" w:rsidRPr="00DE75E7" w:rsidRDefault="00503F0F" w:rsidP="00C843D7">
      <w:pPr>
        <w:pStyle w:val="Nadpis2"/>
        <w:spacing w:after="120" w:line="264" w:lineRule="auto"/>
        <w:ind w:left="578" w:hanging="578"/>
        <w:contextualSpacing w:val="0"/>
      </w:pPr>
      <w:r>
        <w:t xml:space="preserve">Smluvní </w:t>
      </w:r>
      <w:r w:rsidRPr="00033A64">
        <w:t xml:space="preserve">strany se dohodly, že je </w:t>
      </w:r>
      <w:r>
        <w:t>O</w:t>
      </w:r>
      <w:r w:rsidRPr="00033A64">
        <w:t xml:space="preserve">bjednatel oprávněn započítat smluvní pokuty proti </w:t>
      </w:r>
      <w:r w:rsidRPr="00CC5FA3">
        <w:t xml:space="preserve">platbám za plnění </w:t>
      </w:r>
      <w:r>
        <w:t>Poskytovatele</w:t>
      </w:r>
      <w:r w:rsidRPr="00CC5FA3">
        <w:t>. Smluvní pokuty lze kumulovat.</w:t>
      </w:r>
    </w:p>
    <w:p w14:paraId="7C295806" w14:textId="77777777" w:rsidR="00503F0F" w:rsidRPr="00DE75E7" w:rsidRDefault="00503F0F" w:rsidP="00C843D7">
      <w:pPr>
        <w:pStyle w:val="Nadpis2"/>
        <w:spacing w:after="120" w:line="264" w:lineRule="auto"/>
        <w:ind w:left="578" w:hanging="578"/>
        <w:contextualSpacing w:val="0"/>
      </w:pPr>
      <w:r>
        <w:t xml:space="preserve">Smluvní pokuta je splatná do 10 Dní od jejího vyúčtování. Zaplacením smluvní pokuty není dotčeno právo Objednatele na náhradu škody. Smluvní pokuta se na náhradu škody nezapočítává.  </w:t>
      </w:r>
    </w:p>
    <w:p w14:paraId="5922E280" w14:textId="77777777" w:rsidR="00503F0F" w:rsidRPr="00DE75E7" w:rsidRDefault="00503F0F" w:rsidP="00C843D7">
      <w:pPr>
        <w:pStyle w:val="Nadpis2"/>
        <w:spacing w:after="120" w:line="264" w:lineRule="auto"/>
        <w:ind w:left="578" w:hanging="578"/>
        <w:contextualSpacing w:val="0"/>
      </w:pPr>
      <w:r>
        <w:t>Povinnost, jejíž splnění bylo zajištěno smluvní pokutou, je Poskytovatel zavázán splnit i po zaplacení smluvní pokuty.</w:t>
      </w:r>
    </w:p>
    <w:p w14:paraId="2A584050" w14:textId="77777777" w:rsidR="004D7ACB" w:rsidRPr="00521E6E" w:rsidRDefault="00503F0F" w:rsidP="00414067">
      <w:pPr>
        <w:pStyle w:val="Nadpis2"/>
        <w:spacing w:after="120" w:line="264" w:lineRule="auto"/>
        <w:ind w:left="567" w:hanging="567"/>
        <w:contextualSpacing w:val="0"/>
      </w:pPr>
      <w:r>
        <w:t xml:space="preserve">V případě prodlení Objednatele s úhradou </w:t>
      </w:r>
      <w:r w:rsidR="008D4328">
        <w:t>C</w:t>
      </w:r>
      <w:r>
        <w:t>eny</w:t>
      </w:r>
      <w:r w:rsidR="008D4328">
        <w:t xml:space="preserve"> služeb</w:t>
      </w:r>
      <w:r>
        <w:t xml:space="preserve"> delším 15 Dní vzniká Poskytovateli právo </w:t>
      </w:r>
      <w:r w:rsidRPr="00521E6E">
        <w:t>požadovat zaplacení úroku z prodlení ve výši stanovené obecně závaznými právními předpisy.</w:t>
      </w:r>
      <w:r w:rsidR="004D7ACB" w:rsidRPr="00521E6E">
        <w:t xml:space="preserve"> </w:t>
      </w:r>
    </w:p>
    <w:p w14:paraId="16A8018D" w14:textId="77777777" w:rsidR="00530422" w:rsidRPr="009F419B" w:rsidRDefault="00530422" w:rsidP="00043998">
      <w:pPr>
        <w:pStyle w:val="Nadpis1"/>
        <w:numPr>
          <w:ilvl w:val="0"/>
          <w:numId w:val="5"/>
        </w:numPr>
        <w:rPr>
          <w:caps/>
          <w:lang w:eastAsia="cs-CZ"/>
        </w:rPr>
      </w:pPr>
      <w:r w:rsidRPr="009F419B">
        <w:rPr>
          <w:caps/>
          <w:lang w:eastAsia="cs-CZ"/>
        </w:rPr>
        <w:t>Odpovědné zadávání</w:t>
      </w:r>
    </w:p>
    <w:p w14:paraId="46503273" w14:textId="77777777" w:rsidR="00626661" w:rsidRPr="009F419B" w:rsidRDefault="00626661" w:rsidP="00F373BE">
      <w:pPr>
        <w:pStyle w:val="Nadpis2"/>
        <w:spacing w:after="120" w:line="264" w:lineRule="auto"/>
        <w:ind w:left="567" w:hanging="567"/>
        <w:contextualSpacing w:val="0"/>
      </w:pPr>
      <w:bookmarkStart w:id="8" w:name="_Hlk136254304"/>
      <w:r w:rsidRPr="009F419B">
        <w:t>Objednatel je povinen při vytváření zadávacích podmínek, včetně pravidel pro hodnocení nabídek, a výběru dodavatele, veřejné zakázky, na</w:t>
      </w:r>
      <w:r w:rsidR="00521E6E" w:rsidRPr="009F419B">
        <w:t xml:space="preserve"> </w:t>
      </w:r>
      <w:r w:rsidR="002C7477" w:rsidRPr="009F419B">
        <w:t>základě,</w:t>
      </w:r>
      <w:r w:rsidRPr="009F419B">
        <w:t xml:space="preserve"> které byla uzavřena tato </w:t>
      </w:r>
      <w:r w:rsidR="0017255F" w:rsidRPr="009F419B">
        <w:t>S</w:t>
      </w:r>
      <w:r w:rsidRPr="009F419B">
        <w:t xml:space="preserve">mlouva dodržovat zásady sociálně odpovědného zadávání, environmentálně odpovědného zadávání a </w:t>
      </w:r>
      <w:r w:rsidR="00521E6E" w:rsidRPr="009F419B">
        <w:t>inovací,</w:t>
      </w:r>
      <w:r w:rsidRPr="009F419B">
        <w:t xml:space="preserve"> jak jsou definovány v § 28 odst. 1 písm. p) až r) ZZVZ (dále jen „odpovědné zadávání“ neb</w:t>
      </w:r>
      <w:r w:rsidR="00EC30C8" w:rsidRPr="009F419B">
        <w:t>o „OVZ“</w:t>
      </w:r>
      <w:r w:rsidRPr="009F419B">
        <w:t>). Poskytovatel bere podpisem této Smlouvy výslovně na vědomí tuto povinnost Objednatele, jakož i veškeré s tím související požadavky na Poskytovatele v daném ohledu kladené, které jsou jako jednotlivé prvky odpovědného zadávání uvedeny v následujících ustanovení tohoto článku Smlouvy.</w:t>
      </w:r>
    </w:p>
    <w:p w14:paraId="0DAC3069" w14:textId="77777777" w:rsidR="00626661" w:rsidRPr="00EF3643" w:rsidRDefault="00626661" w:rsidP="003A577A">
      <w:pPr>
        <w:pStyle w:val="Nadpis2"/>
        <w:spacing w:after="120" w:line="264" w:lineRule="auto"/>
        <w:ind w:left="567" w:hanging="567"/>
        <w:contextualSpacing w:val="0"/>
      </w:pPr>
      <w:r w:rsidRPr="00EF3643">
        <w:t xml:space="preserve">Objednatel požaduje, aby Poskytovatel při </w:t>
      </w:r>
      <w:r w:rsidR="00E74B95" w:rsidRPr="00EF3643">
        <w:t>poskytování Služeb</w:t>
      </w:r>
      <w:r w:rsidRPr="00EF3643">
        <w:t xml:space="preserve"> zajistil:</w:t>
      </w:r>
    </w:p>
    <w:p w14:paraId="21C9DC53" w14:textId="77777777" w:rsidR="00626661" w:rsidRPr="00EF3643" w:rsidRDefault="00626661" w:rsidP="00F373BE">
      <w:pPr>
        <w:pStyle w:val="Nadpis2"/>
        <w:numPr>
          <w:ilvl w:val="0"/>
          <w:numId w:val="0"/>
        </w:numPr>
        <w:spacing w:after="120" w:line="264" w:lineRule="auto"/>
        <w:ind w:left="718"/>
        <w:contextualSpacing w:val="0"/>
        <w:rPr>
          <w:b/>
        </w:rPr>
      </w:pPr>
      <w:r w:rsidRPr="00EF3643">
        <w:rPr>
          <w:b/>
        </w:rPr>
        <w:t>Důstojné pracovní podmínky</w:t>
      </w:r>
    </w:p>
    <w:p w14:paraId="58162E1F" w14:textId="77777777" w:rsidR="00626661" w:rsidRPr="00EF3643" w:rsidRDefault="00626661" w:rsidP="00684444">
      <w:pPr>
        <w:pStyle w:val="Nadpis3"/>
      </w:pPr>
      <w:r w:rsidRPr="00EF3643">
        <w:t xml:space="preserve">Poskytovatel se v rámci poskytování plnění zavazuje za účelem zaručení zákonných standardů pro pracovní podmínky zaměstnanců dodržovat legislativní minima pracovních podmínek </w:t>
      </w:r>
      <w:r w:rsidR="007E2927" w:rsidRPr="00EF3643">
        <w:t>Pracovníků</w:t>
      </w:r>
      <w:r w:rsidRPr="00EF3643">
        <w:t xml:space="preserve"> podílejících se na plnění veřejné zakázky, spočívajících v:   </w:t>
      </w:r>
    </w:p>
    <w:p w14:paraId="65F45086" w14:textId="77777777" w:rsidR="00626661" w:rsidRPr="00EF3643" w:rsidRDefault="00626661" w:rsidP="00335C53">
      <w:pPr>
        <w:numPr>
          <w:ilvl w:val="0"/>
          <w:numId w:val="17"/>
        </w:numPr>
        <w:autoSpaceDE w:val="0"/>
        <w:autoSpaceDN w:val="0"/>
        <w:adjustRightInd w:val="0"/>
        <w:spacing w:after="0"/>
        <w:ind w:left="1418" w:hanging="142"/>
        <w:jc w:val="both"/>
        <w:rPr>
          <w:rFonts w:cs="Verdana"/>
          <w:lang w:eastAsia="cs-CZ"/>
        </w:rPr>
      </w:pPr>
      <w:r w:rsidRPr="00EF3643">
        <w:rPr>
          <w:rFonts w:cs="Verdana"/>
          <w:lang w:eastAsia="cs-CZ"/>
        </w:rPr>
        <w:t xml:space="preserve">dodržování pracovněprávních předpisů (odměňování vč. minimální mzdy či nejnižší úrovně zaručené mzdy dle </w:t>
      </w:r>
      <w:r w:rsidR="0062780A" w:rsidRPr="00EF3643">
        <w:rPr>
          <w:rFonts w:cs="Verdana"/>
          <w:lang w:eastAsia="cs-CZ"/>
        </w:rPr>
        <w:t xml:space="preserve">zákona </w:t>
      </w:r>
      <w:r w:rsidRPr="00EF3643">
        <w:rPr>
          <w:rFonts w:cs="Verdana"/>
          <w:lang w:eastAsia="cs-CZ"/>
        </w:rPr>
        <w:t xml:space="preserve">č. </w:t>
      </w:r>
      <w:r w:rsidR="0062780A" w:rsidRPr="00EF3643">
        <w:rPr>
          <w:rFonts w:cs="Verdana"/>
          <w:lang w:eastAsia="cs-CZ"/>
        </w:rPr>
        <w:t xml:space="preserve">230/2024 </w:t>
      </w:r>
      <w:r w:rsidRPr="00EF3643">
        <w:rPr>
          <w:rFonts w:cs="Verdana"/>
          <w:lang w:eastAsia="cs-CZ"/>
        </w:rPr>
        <w:t>Sb., pracovní doba, doba odpočinku mezi směnami, placené přesčasy),</w:t>
      </w:r>
    </w:p>
    <w:p w14:paraId="68C208C8" w14:textId="77777777" w:rsidR="00626661" w:rsidRPr="00EF3643" w:rsidRDefault="00626661" w:rsidP="00335C53">
      <w:pPr>
        <w:numPr>
          <w:ilvl w:val="0"/>
          <w:numId w:val="17"/>
        </w:numPr>
        <w:autoSpaceDE w:val="0"/>
        <w:autoSpaceDN w:val="0"/>
        <w:adjustRightInd w:val="0"/>
        <w:spacing w:after="0"/>
        <w:ind w:left="1418" w:hanging="142"/>
        <w:jc w:val="both"/>
        <w:rPr>
          <w:rFonts w:cs="Verdana"/>
          <w:lang w:eastAsia="cs-CZ"/>
        </w:rPr>
      </w:pPr>
      <w:r w:rsidRPr="00EF3643">
        <w:rPr>
          <w:rFonts w:cs="Verdana"/>
          <w:lang w:eastAsia="cs-CZ"/>
        </w:rPr>
        <w:t xml:space="preserve">dodržování předpisů týkající se oblasti zaměstnanosti a bezpečnosti a ochrany zdraví při práci, tj. zejména zákona č. 435/2004 Sb., o zaměstnanosti, ve znění pozdějších předpisů, a zákona č. 262/2006 Sb., zákoník práce, ve znění pozdějších </w:t>
      </w:r>
      <w:r w:rsidR="00C45DB2" w:rsidRPr="00EF3643">
        <w:rPr>
          <w:rFonts w:cs="Verdana"/>
          <w:lang w:eastAsia="cs-CZ"/>
        </w:rPr>
        <w:t>předpisů,</w:t>
      </w:r>
      <w:r w:rsidRPr="00EF3643">
        <w:rPr>
          <w:rFonts w:cs="Verdana"/>
          <w:lang w:eastAsia="cs-CZ"/>
        </w:rPr>
        <w:t xml:space="preserve"> a to vůči všem osobám, které se na plnění zakázky podílejí </w:t>
      </w:r>
    </w:p>
    <w:p w14:paraId="76D7D445" w14:textId="77777777" w:rsidR="00626661" w:rsidRPr="00EF3643" w:rsidRDefault="00626661" w:rsidP="008F1C6D">
      <w:pPr>
        <w:numPr>
          <w:ilvl w:val="0"/>
          <w:numId w:val="17"/>
        </w:numPr>
        <w:autoSpaceDE w:val="0"/>
        <w:autoSpaceDN w:val="0"/>
        <w:adjustRightInd w:val="0"/>
        <w:spacing w:after="120"/>
        <w:ind w:left="1418" w:hanging="142"/>
        <w:jc w:val="both"/>
        <w:rPr>
          <w:lang w:eastAsia="cs-CZ"/>
        </w:rPr>
      </w:pPr>
      <w:r w:rsidRPr="00EF3643">
        <w:rPr>
          <w:rFonts w:cs="Verdana"/>
          <w:lang w:eastAsia="cs-CZ"/>
        </w:rPr>
        <w:t>zajištění, že všechny osoby, které se na plnění veřejné zakázky budou podílet</w:t>
      </w:r>
      <w:r w:rsidR="007E2927" w:rsidRPr="00EF3643">
        <w:rPr>
          <w:rFonts w:cs="Verdana"/>
          <w:lang w:eastAsia="cs-CZ"/>
        </w:rPr>
        <w:t xml:space="preserve"> </w:t>
      </w:r>
      <w:r w:rsidR="007E2927" w:rsidRPr="00EF3643">
        <w:t>(a bez ohledu na to, zda budou činnosti prováděny dodavatelem či jeho poddodavateli)</w:t>
      </w:r>
      <w:r w:rsidRPr="00EF3643">
        <w:rPr>
          <w:rFonts w:cs="Verdana"/>
          <w:lang w:eastAsia="cs-CZ"/>
        </w:rPr>
        <w:t>, jsou vedeny v příslušných registrech, jako například v registru pojištěnců ČSSZ,</w:t>
      </w:r>
      <w:r w:rsidR="00C45DB2" w:rsidRPr="00EF3643">
        <w:rPr>
          <w:rFonts w:cs="Verdana"/>
          <w:lang w:eastAsia="cs-CZ"/>
        </w:rPr>
        <w:t xml:space="preserve"> </w:t>
      </w:r>
      <w:r w:rsidRPr="00EF3643">
        <w:rPr>
          <w:lang w:eastAsia="cs-CZ"/>
        </w:rPr>
        <w:t>a mají příslušná povolení k pobytu v ČR.</w:t>
      </w:r>
    </w:p>
    <w:p w14:paraId="50F73F52" w14:textId="77777777" w:rsidR="00626661" w:rsidRPr="00EF3643" w:rsidRDefault="00626661" w:rsidP="00684444">
      <w:pPr>
        <w:pStyle w:val="Nadpis3"/>
      </w:pPr>
      <w:r w:rsidRPr="00EF3643">
        <w:lastRenderedPageBreak/>
        <w:t xml:space="preserve">Poskytovatel se zavazuje umožnit Objednateli provedení kontroly dodržování legislativního minima pracovních podmínek zaměstnanců ze strany Poskytovatele, a v případě porušení tohoto závazku zajistit nápravu neplnění této povinnosti bez zbytečného odkladu.  </w:t>
      </w:r>
    </w:p>
    <w:p w14:paraId="38450821" w14:textId="77777777" w:rsidR="00626661" w:rsidRPr="00EF3643" w:rsidRDefault="00626661" w:rsidP="00684444">
      <w:pPr>
        <w:pStyle w:val="Nadpis3"/>
      </w:pPr>
      <w:r w:rsidRPr="00EF3643">
        <w:t xml:space="preserve">Za účelem dodržování závazku Poskytovatele spočívajícího v dodržování minimální mzdy či nejnižší úrovně zaručené mzdy dle </w:t>
      </w:r>
      <w:r w:rsidR="0062780A" w:rsidRPr="00EF3643">
        <w:t xml:space="preserve">zákona </w:t>
      </w:r>
      <w:r w:rsidRPr="00EF3643">
        <w:t>č. </w:t>
      </w:r>
      <w:r w:rsidR="0062780A" w:rsidRPr="00EF3643">
        <w:t>230/2024</w:t>
      </w:r>
      <w:r w:rsidRPr="00EF3643">
        <w:t xml:space="preserve"> Sb., se Poskytovatel zavazuje předložit na písemnou žádost Objednatele písemný doklad o měsíčním vyúčtování mzdy za poslední 3 měsíce u konkrétně vybraných zaměstnanců Objednatelem. </w:t>
      </w:r>
    </w:p>
    <w:p w14:paraId="4B559D93" w14:textId="77777777" w:rsidR="00626661" w:rsidRPr="00EF3643" w:rsidRDefault="00626661" w:rsidP="00684444">
      <w:pPr>
        <w:pStyle w:val="Nadpis3"/>
      </w:pPr>
      <w:r w:rsidRPr="00EF3643">
        <w:t>Poskytovatel je povinen uhradit Objednateli smluvní pokutu ve výši 10</w:t>
      </w:r>
      <w:r w:rsidR="00F726FF" w:rsidRPr="00EF3643">
        <w:t xml:space="preserve"> </w:t>
      </w:r>
      <w:r w:rsidRPr="00EF3643">
        <w:t>000 Kč za každý prokázaný případ porušení povinnosti Poskytovatele dodržovat výše uvedená legislativní minima pracovních podmínek zaměstnanců. Smluvní strany se dohodly, že Objednatel má právo započíst pohledávku na úhradu smluvní pokuty dle předchozí věty proti pohledávkám Poskytovatele vzniklých na základě této Smlouvy, i v případě, že tyto pohledávky nejsou ještě splatné.</w:t>
      </w:r>
    </w:p>
    <w:p w14:paraId="2E8AE419" w14:textId="77777777" w:rsidR="00530422" w:rsidRPr="00EF3643" w:rsidRDefault="00626661" w:rsidP="00684444">
      <w:pPr>
        <w:pStyle w:val="Nadpis3"/>
        <w:rPr>
          <w:rFonts w:cs="Calibri"/>
        </w:rPr>
      </w:pPr>
      <w:r w:rsidRPr="00EF3643">
        <w:t xml:space="preserve">V případě dlouhodobého a závažného porušování povinností Poskytovatele v oblasti OVZ je Objednatel oprávněn od této Smlouvy odstoupit. Dlouhodobým a závažným porušováním této Smlouvy se rozumí porušování závazku Poskytovatele dodržovat </w:t>
      </w:r>
      <w:r w:rsidRPr="00EF3643">
        <w:rPr>
          <w:rFonts w:cs="Verdana"/>
        </w:rPr>
        <w:t>výše uvedená legislativní minima pracovních podmínek zaměstnanců</w:t>
      </w:r>
      <w:r w:rsidRPr="00EF3643">
        <w:t xml:space="preserve">, alespoň ve třech případech po dobu jejího trvání. Odstoupení od </w:t>
      </w:r>
      <w:r w:rsidR="00525DA2" w:rsidRPr="00EF3643">
        <w:t>S</w:t>
      </w:r>
      <w:r w:rsidRPr="00EF3643">
        <w:t>mlouvy z jiných důvodů a nárok na zaplacení smluvní pokuty tím nejsou nijak dotčeny.</w:t>
      </w:r>
    </w:p>
    <w:p w14:paraId="215D68CD" w14:textId="77777777" w:rsidR="00C45DB2" w:rsidRPr="00EF3643" w:rsidRDefault="00C45DB2" w:rsidP="003A577A">
      <w:pPr>
        <w:pStyle w:val="Nadpis2"/>
        <w:spacing w:after="120" w:line="264" w:lineRule="auto"/>
        <w:ind w:left="567" w:hanging="567"/>
        <w:contextualSpacing w:val="0"/>
      </w:pPr>
      <w:r w:rsidRPr="00EF3643">
        <w:t>Objednatel požaduje, aby Poskytovatel při poskytování Služeb zajistil:</w:t>
      </w:r>
    </w:p>
    <w:p w14:paraId="178A5286" w14:textId="77777777" w:rsidR="00530422" w:rsidRPr="00EF3643" w:rsidRDefault="00E74B95" w:rsidP="00C45DB2">
      <w:pPr>
        <w:pStyle w:val="Nadpis2"/>
        <w:numPr>
          <w:ilvl w:val="0"/>
          <w:numId w:val="0"/>
        </w:numPr>
        <w:spacing w:after="120" w:line="264" w:lineRule="auto"/>
        <w:ind w:left="567"/>
        <w:contextualSpacing w:val="0"/>
        <w:rPr>
          <w:rFonts w:cs="Calibri"/>
        </w:rPr>
      </w:pPr>
      <w:r w:rsidRPr="00EF3643">
        <w:rPr>
          <w:rFonts w:cs="Calibri"/>
          <w:b/>
        </w:rPr>
        <w:t>R</w:t>
      </w:r>
      <w:r w:rsidR="00530422" w:rsidRPr="00EF3643">
        <w:rPr>
          <w:rFonts w:cs="Calibri"/>
          <w:b/>
        </w:rPr>
        <w:t>ovnocenné platební podmínky</w:t>
      </w:r>
      <w:r w:rsidR="00DA21A0" w:rsidRPr="00EF3643">
        <w:rPr>
          <w:rFonts w:cs="Calibri"/>
          <w:b/>
        </w:rPr>
        <w:t xml:space="preserve"> v rámci dodavatelského řetězce</w:t>
      </w:r>
    </w:p>
    <w:p w14:paraId="308C8E2F" w14:textId="15139320" w:rsidR="00530422" w:rsidRPr="00EF3643" w:rsidRDefault="00E66439">
      <w:pPr>
        <w:pStyle w:val="Nadpis3"/>
        <w:numPr>
          <w:ilvl w:val="2"/>
          <w:numId w:val="19"/>
        </w:numPr>
        <w:spacing w:line="264" w:lineRule="auto"/>
        <w:contextualSpacing w:val="0"/>
      </w:pPr>
      <w:r w:rsidRPr="00EF3643">
        <w:t>Poskytovatel</w:t>
      </w:r>
      <w:r w:rsidR="00530422" w:rsidRPr="00EF3643">
        <w:rPr>
          <w:lang w:eastAsia="en-US"/>
        </w:rPr>
        <w:t xml:space="preserve"> se zavazuje ujednat si s dalšími osobami, které se na jeho straně podílejí na realizaci předmětu plnění, a jsou podnikateli (dále jen „smluvní partneři </w:t>
      </w:r>
      <w:r w:rsidRPr="00EF3643">
        <w:t>Poskytovatel</w:t>
      </w:r>
      <w:r w:rsidR="00530422" w:rsidRPr="00EF3643">
        <w:rPr>
          <w:lang w:eastAsia="en-US"/>
        </w:rPr>
        <w:t xml:space="preserve">e“), stejnou nebo kratší dobu splatnosti daňových dokladů, jaká je sjednána v této Smlouvě. </w:t>
      </w:r>
      <w:r w:rsidRPr="00EF3643">
        <w:t>Poskytovatel</w:t>
      </w:r>
      <w:r w:rsidR="00530422" w:rsidRPr="00EF3643">
        <w:rPr>
          <w:lang w:eastAsia="en-US"/>
        </w:rPr>
        <w:t xml:space="preserve"> se zavazuje na písemnou výzvu předložit Objednateli do tří pracovních dnů od doručení výzvy smluvní dokumentaci (včetně jejich případných změn) se smluvními partnery </w:t>
      </w:r>
      <w:r w:rsidRPr="00EF3643">
        <w:t>Poskytovatel</w:t>
      </w:r>
      <w:r w:rsidR="00530422" w:rsidRPr="00EF3643">
        <w:rPr>
          <w:lang w:eastAsia="en-US"/>
        </w:rPr>
        <w:t xml:space="preserve">e uvedenými ve výzvě Objednatele, ze kterých bude vyplývat splnění povinnosti </w:t>
      </w:r>
      <w:r w:rsidRPr="00EF3643">
        <w:t>Poskytovatele</w:t>
      </w:r>
      <w:r w:rsidR="00530422" w:rsidRPr="00EF3643">
        <w:rPr>
          <w:lang w:eastAsia="en-US"/>
        </w:rPr>
        <w:t xml:space="preserve"> dle předchozí věty. Předkládaná smluvní dokumentace bude anonymizována tak, aby neobsahovala osobní údaje či obchodní tajemství dodavatele či smluvních partnerů </w:t>
      </w:r>
      <w:r w:rsidRPr="00EF3643">
        <w:t>Poskytovatel</w:t>
      </w:r>
      <w:r w:rsidR="00530422" w:rsidRPr="00EF3643">
        <w:rPr>
          <w:lang w:eastAsia="en-US"/>
        </w:rPr>
        <w:t xml:space="preserve">e; musí z ní však vždy být zřejmé splnění povinnosti </w:t>
      </w:r>
      <w:r w:rsidRPr="00EF3643">
        <w:t>Poskytovatel</w:t>
      </w:r>
      <w:r w:rsidR="00530422" w:rsidRPr="00EF3643">
        <w:rPr>
          <w:lang w:eastAsia="en-US"/>
        </w:rPr>
        <w:t>e dle tohoto odstavce Smlouvy.</w:t>
      </w:r>
    </w:p>
    <w:p w14:paraId="1B37810F" w14:textId="5A039CB8" w:rsidR="00530422" w:rsidRPr="00EF3643" w:rsidRDefault="00E66439">
      <w:pPr>
        <w:pStyle w:val="Nadpis3"/>
        <w:numPr>
          <w:ilvl w:val="2"/>
          <w:numId w:val="19"/>
        </w:numPr>
        <w:spacing w:line="264" w:lineRule="auto"/>
        <w:contextualSpacing w:val="0"/>
        <w:rPr>
          <w:lang w:eastAsia="en-US"/>
        </w:rPr>
      </w:pPr>
      <w:r w:rsidRPr="00EF3643">
        <w:t>Poskytovatel</w:t>
      </w:r>
      <w:r w:rsidR="00530422" w:rsidRPr="00EF3643">
        <w:rPr>
          <w:lang w:eastAsia="en-US"/>
        </w:rPr>
        <w:t xml:space="preserve"> se zavazuje uhradit smluvní pokutu ve výši 10</w:t>
      </w:r>
      <w:r w:rsidR="00C45DB2" w:rsidRPr="00EF3643">
        <w:rPr>
          <w:lang w:eastAsia="en-US"/>
        </w:rPr>
        <w:t xml:space="preserve"> </w:t>
      </w:r>
      <w:r w:rsidR="00530422" w:rsidRPr="00EF3643">
        <w:rPr>
          <w:lang w:eastAsia="en-US"/>
        </w:rPr>
        <w:t xml:space="preserve">000 Kč za </w:t>
      </w:r>
      <w:r w:rsidR="005151A3" w:rsidRPr="00EF3643">
        <w:rPr>
          <w:lang w:eastAsia="en-US"/>
        </w:rPr>
        <w:t>každý,</w:t>
      </w:r>
      <w:r w:rsidR="00530422" w:rsidRPr="00EF3643">
        <w:rPr>
          <w:lang w:eastAsia="en-US"/>
        </w:rPr>
        <w:t xml:space="preserve"> byť i započatý den prodlení se splněním povinnosti předložit smluvní dokumentaci dle předchozího odstavce této Smlouvy. </w:t>
      </w:r>
      <w:r w:rsidRPr="00EF3643">
        <w:t>Poskytovatel</w:t>
      </w:r>
      <w:r w:rsidR="00530422" w:rsidRPr="00EF3643">
        <w:rPr>
          <w:lang w:eastAsia="en-US"/>
        </w:rPr>
        <w:t xml:space="preserve"> se dále zavazuje uhradit smluvní pokutu ve výši 10</w:t>
      </w:r>
      <w:r w:rsidR="00C45DB2" w:rsidRPr="00EF3643">
        <w:rPr>
          <w:lang w:eastAsia="en-US"/>
        </w:rPr>
        <w:t xml:space="preserve"> </w:t>
      </w:r>
      <w:r w:rsidR="00530422" w:rsidRPr="00EF3643">
        <w:rPr>
          <w:lang w:eastAsia="en-US"/>
        </w:rPr>
        <w:t xml:space="preserve">000 Kč za </w:t>
      </w:r>
      <w:r w:rsidR="005151A3" w:rsidRPr="00EF3643">
        <w:rPr>
          <w:lang w:eastAsia="en-US"/>
        </w:rPr>
        <w:t>každý,</w:t>
      </w:r>
      <w:r w:rsidR="00530422" w:rsidRPr="00EF3643">
        <w:rPr>
          <w:lang w:eastAsia="en-US"/>
        </w:rPr>
        <w:t xml:space="preserve"> byť i započatý den, po který porušil svou povinnost mít se smluvními partnery </w:t>
      </w:r>
      <w:r w:rsidRPr="00EF3643">
        <w:t>Poskytovatel</w:t>
      </w:r>
      <w:r w:rsidR="00530422" w:rsidRPr="00EF3643">
        <w:rPr>
          <w:lang w:eastAsia="en-US"/>
        </w:rPr>
        <w:t xml:space="preserve">e stejnou nebo kratší dobu splatnosti daňových dokladů, jaká je sjednána v této Smlouvě. Smluvní sankce dle tohoto odstavce Smlouvy lze v případě postupného porušení obou povinností </w:t>
      </w:r>
      <w:r w:rsidRPr="00EF3643">
        <w:t>Poskytovatele</w:t>
      </w:r>
      <w:r w:rsidR="00530422" w:rsidRPr="00EF3643">
        <w:rPr>
          <w:lang w:eastAsia="en-US"/>
        </w:rPr>
        <w:t xml:space="preserve"> sčítat.</w:t>
      </w:r>
    </w:p>
    <w:p w14:paraId="3B5EEA13" w14:textId="77777777" w:rsidR="00D8081A" w:rsidRPr="004D7BE7" w:rsidRDefault="00D8081A" w:rsidP="00043998">
      <w:pPr>
        <w:pStyle w:val="Nadpis1"/>
        <w:numPr>
          <w:ilvl w:val="0"/>
          <w:numId w:val="5"/>
        </w:numPr>
        <w:rPr>
          <w:caps/>
          <w:lang w:eastAsia="cs-CZ"/>
        </w:rPr>
      </w:pPr>
      <w:r w:rsidRPr="004D7BE7">
        <w:rPr>
          <w:caps/>
          <w:lang w:eastAsia="cs-CZ"/>
        </w:rPr>
        <w:t>Střet zájmů, povinnosti Poskytovatele v souvislosti s mezinárodními sankcemi</w:t>
      </w:r>
    </w:p>
    <w:p w14:paraId="4346BBA3" w14:textId="77777777" w:rsidR="00D8081A" w:rsidRPr="0029677D" w:rsidRDefault="00D8081A" w:rsidP="00110BFD">
      <w:pPr>
        <w:pStyle w:val="Nadpis2"/>
        <w:spacing w:after="120" w:line="264" w:lineRule="auto"/>
        <w:ind w:left="567" w:hanging="718"/>
        <w:contextualSpacing w:val="0"/>
      </w:pPr>
      <w:r>
        <w:rPr>
          <w:rFonts w:eastAsia="Calibri"/>
        </w:rPr>
        <w:t>Poskytovatel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2A13D0">
        <w:rPr>
          <w:b/>
        </w:rPr>
        <w:t>„</w:t>
      </w:r>
      <w:r w:rsidRPr="00D40082">
        <w:rPr>
          <w:b/>
          <w:bCs/>
        </w:rPr>
        <w:t>Zákon o střetu zájmů“</w:t>
      </w:r>
      <w:r w:rsidRPr="00F6609F">
        <w:rPr>
          <w:bCs/>
        </w:rPr>
        <w:t>)</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0B9922CD" w14:textId="77777777" w:rsidR="00D8081A" w:rsidRPr="0029677D" w:rsidRDefault="00D8081A" w:rsidP="00110BFD">
      <w:pPr>
        <w:pStyle w:val="Nadpis2"/>
        <w:spacing w:after="120" w:line="264" w:lineRule="auto"/>
        <w:ind w:left="567" w:hanging="718"/>
        <w:contextualSpacing w:val="0"/>
      </w:pPr>
      <w:r w:rsidRPr="00110BFD">
        <w:rPr>
          <w:rFonts w:eastAsia="Calibri"/>
        </w:rPr>
        <w:t>Poskytovatel</w:t>
      </w:r>
      <w:r w:rsidRPr="0029677D">
        <w:t xml:space="preserve"> prohlašuje, že on, ani žádný z jeho poddodavatelů nebo jiných osob, jejichž způsobilost byla využita ve smyslu evropských směrnic o zadávání veřejných zakázek, nejsou osobami</w:t>
      </w:r>
      <w:r>
        <w:t>, na které se vztahuje zákaz zadání veřejné zakázky, pokud je to v rozporu s mezinárodními sankcemi podle zákona upravujícího provádění mezinárodních sankcí; právní úprava dle § 48a ZZVZ se použije analogicky</w:t>
      </w:r>
      <w:r w:rsidRPr="0029677D">
        <w:t>.</w:t>
      </w:r>
    </w:p>
    <w:p w14:paraId="0CD8C9FF" w14:textId="77777777" w:rsidR="00CB3C69" w:rsidRDefault="00CB3C69" w:rsidP="00110BFD">
      <w:pPr>
        <w:pStyle w:val="Nadpis2"/>
        <w:spacing w:after="120" w:line="264" w:lineRule="auto"/>
        <w:ind w:left="567" w:hanging="718"/>
        <w:contextualSpacing w:val="0"/>
      </w:pPr>
      <w:r>
        <w:lastRenderedPageBreak/>
        <w:t xml:space="preserve">Poskytovatel prohlašuje, že 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právních předpisů nebo jiných aktů uvedených v článku 5k Nařízení č. 833/2014.</w:t>
      </w:r>
    </w:p>
    <w:p w14:paraId="73CA05F6" w14:textId="656386EB" w:rsidR="00CB3C69" w:rsidRPr="00CB3C69" w:rsidRDefault="00CB3C69" w:rsidP="00CB3C69">
      <w:pPr>
        <w:pStyle w:val="Nadpis2"/>
        <w:spacing w:after="120" w:line="264" w:lineRule="auto"/>
        <w:ind w:left="567" w:hanging="718"/>
        <w:contextualSpacing w:val="0"/>
      </w:pPr>
      <w:r>
        <w:t xml:space="preserve">Poskytovatel prohlašuje, že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(dále jen </w:t>
      </w:r>
      <w:r w:rsidRPr="004660EB">
        <w:rPr>
          <w:b/>
          <w:bCs/>
        </w:rPr>
        <w:t>„Sankční seznamy“</w:t>
      </w:r>
      <w:r>
        <w:t>)</w:t>
      </w:r>
      <w:r w:rsidR="0005042A">
        <w:t>.</w:t>
      </w:r>
    </w:p>
    <w:p w14:paraId="2853B5C4" w14:textId="77777777" w:rsidR="00D8081A" w:rsidRPr="0029677D" w:rsidRDefault="00D8081A" w:rsidP="00110BFD">
      <w:pPr>
        <w:pStyle w:val="Nadpis2"/>
        <w:spacing w:after="120" w:line="264" w:lineRule="auto"/>
        <w:ind w:left="567" w:hanging="718"/>
        <w:contextualSpacing w:val="0"/>
      </w:pPr>
      <w:r w:rsidRPr="0029677D">
        <w:t xml:space="preserve">Je-li </w:t>
      </w:r>
      <w:r>
        <w:t>Poskytovatelem</w:t>
      </w:r>
      <w:r w:rsidRPr="0029677D">
        <w:t xml:space="preserve"> sdružení více osob, platí podmínky dle odstavce </w:t>
      </w:r>
      <w:r>
        <w:t>1</w:t>
      </w:r>
      <w:r w:rsidR="00EF3643">
        <w:t>2</w:t>
      </w:r>
      <w:r w:rsidRPr="0029677D">
        <w:t xml:space="preserve">.1 a </w:t>
      </w:r>
      <w:r>
        <w:t>1</w:t>
      </w:r>
      <w:r w:rsidR="00EF3643">
        <w:t>2</w:t>
      </w:r>
      <w:r w:rsidRPr="0029677D">
        <w:t xml:space="preserve">.2 této Smlouvy také jednotlivě pro všechny osoby v rámci </w:t>
      </w:r>
      <w:r>
        <w:t>Poskytovatele</w:t>
      </w:r>
      <w:r w:rsidRPr="0029677D">
        <w:t xml:space="preserve"> </w:t>
      </w:r>
      <w:r w:rsidR="00C84B48" w:rsidRPr="0029677D">
        <w:t>sdružené,</w:t>
      </w:r>
      <w:r w:rsidRPr="0029677D">
        <w:t xml:space="preserve"> a to bez ohledu na právní formu tohoto sdružení.</w:t>
      </w:r>
    </w:p>
    <w:p w14:paraId="2E70DC5F" w14:textId="77777777" w:rsidR="00D8081A" w:rsidRPr="0029677D" w:rsidRDefault="00D8081A" w:rsidP="00110BFD">
      <w:pPr>
        <w:pStyle w:val="Nadpis2"/>
        <w:spacing w:after="120" w:line="264" w:lineRule="auto"/>
        <w:ind w:left="567" w:hanging="718"/>
        <w:contextualSpacing w:val="0"/>
      </w:pPr>
      <w:r w:rsidRPr="0029677D">
        <w:t xml:space="preserve">Přestane-li </w:t>
      </w:r>
      <w:r>
        <w:t>Poskytovatel</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AC2FCE2" w14:textId="77777777" w:rsidR="00D8081A" w:rsidRPr="0029677D" w:rsidRDefault="00D8081A" w:rsidP="00110BFD">
      <w:pPr>
        <w:pStyle w:val="Nadpis2"/>
        <w:spacing w:after="120" w:line="264" w:lineRule="auto"/>
        <w:ind w:left="567" w:hanging="718"/>
        <w:contextualSpacing w:val="0"/>
      </w:pPr>
      <w:r>
        <w:t>Poskytovatel</w:t>
      </w:r>
      <w:r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56C31CE" w14:textId="77777777" w:rsidR="00D8081A" w:rsidRPr="0029677D" w:rsidRDefault="00D8081A" w:rsidP="00110BFD">
      <w:pPr>
        <w:pStyle w:val="Nadpis2"/>
        <w:spacing w:after="120" w:line="264" w:lineRule="auto"/>
        <w:ind w:left="567" w:hanging="718"/>
        <w:contextualSpacing w:val="0"/>
      </w:pPr>
      <w:r>
        <w:t>Poskytovatel</w:t>
      </w:r>
      <w:r w:rsidRPr="0029677D">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02BFA586" w14:textId="77777777" w:rsidR="00D8081A" w:rsidRDefault="00D8081A" w:rsidP="00110BFD">
      <w:pPr>
        <w:pStyle w:val="Nadpis2"/>
        <w:spacing w:after="120" w:line="264" w:lineRule="auto"/>
        <w:ind w:left="567" w:hanging="718"/>
        <w:contextualSpacing w:val="0"/>
      </w:pPr>
      <w:proofErr w:type="gramStart"/>
      <w:r w:rsidRPr="0029677D">
        <w:t>Ukáží</w:t>
      </w:r>
      <w:proofErr w:type="gramEnd"/>
      <w:r w:rsidRPr="0029677D">
        <w:t xml:space="preserve">-li se prohlášení </w:t>
      </w:r>
      <w:r>
        <w:t>Poskytovatele</w:t>
      </w:r>
      <w:r w:rsidRPr="0029677D">
        <w:t xml:space="preserve"> dle </w:t>
      </w:r>
      <w:r w:rsidR="00CB3C69">
        <w:t>tohoto článku 1</w:t>
      </w:r>
      <w:r w:rsidR="00EF3643">
        <w:t>2</w:t>
      </w:r>
      <w:r w:rsidRPr="0029677D">
        <w:t xml:space="preserve"> Smlouvy jako nepravdivá nebo poruší-li </w:t>
      </w:r>
      <w:r>
        <w:t>Poskytovatel</w:t>
      </w:r>
      <w:r w:rsidRPr="0029677D">
        <w:t xml:space="preserve"> svou oznamovací povinnost nebo povinnosti dle </w:t>
      </w:r>
      <w:r w:rsidR="00CB3C69">
        <w:t>tohoto článku 1</w:t>
      </w:r>
      <w:r w:rsidR="00EF3643">
        <w:t>2</w:t>
      </w:r>
      <w:r w:rsidRPr="0029677D">
        <w:t xml:space="preserve"> této Smlouvy, je Objednatel oprávněn odstoupit od této Smlouvy. </w:t>
      </w:r>
      <w:r>
        <w:t>Poskytovatel</w:t>
      </w:r>
      <w:r w:rsidRPr="0029677D">
        <w:t xml:space="preserve"> je dále povinen zaplatit za každé jednotlivé porušení povinností dle předchozí věty smluvní pokutu ve výši </w:t>
      </w:r>
      <w:r w:rsidR="009B7F06">
        <w:t>150 000 Kč</w:t>
      </w:r>
      <w:r w:rsidRPr="0029677D">
        <w:t xml:space="preserve">. Ustanovení § 2004 odst. 2 </w:t>
      </w:r>
      <w:r w:rsidR="00F73AAF">
        <w:t>o</w:t>
      </w:r>
      <w:r w:rsidRPr="0029677D">
        <w:t xml:space="preserve">bčanského zákoníku a § 2050 </w:t>
      </w:r>
      <w:r w:rsidR="00F73AAF">
        <w:t>o</w:t>
      </w:r>
      <w:r w:rsidRPr="0029677D">
        <w:t>bčanského zákoníku se nepoužijí</w:t>
      </w:r>
      <w:bookmarkEnd w:id="8"/>
      <w:r w:rsidR="00AA6A23">
        <w:t>.</w:t>
      </w:r>
    </w:p>
    <w:p w14:paraId="0D3DB88F" w14:textId="77777777" w:rsidR="00CB3C69" w:rsidRDefault="00CB3C69" w:rsidP="003C6945">
      <w:pPr>
        <w:pStyle w:val="Nadpis2"/>
        <w:spacing w:after="120" w:line="264" w:lineRule="auto"/>
        <w:ind w:left="567" w:hanging="718"/>
        <w:contextualSpacing w:val="0"/>
      </w:pPr>
      <w:r>
        <w:t>Další povinnosti ve vztahu k poddodavatelům:</w:t>
      </w:r>
    </w:p>
    <w:p w14:paraId="13DE063E" w14:textId="77777777" w:rsidR="00CB3C69" w:rsidRDefault="00CB3C69" w:rsidP="00EF3643">
      <w:pPr>
        <w:pStyle w:val="Nadpis3"/>
        <w:ind w:left="1418" w:hanging="567"/>
      </w:pPr>
      <w:bookmarkStart w:id="9" w:name="_Ref178155101"/>
      <w:r w:rsidRPr="00293778">
        <w:t xml:space="preserve">Zhotovitel prohlašuje, že žádný z jeho </w:t>
      </w:r>
      <w:r>
        <w:t>p</w:t>
      </w:r>
      <w:r w:rsidRPr="00293778">
        <w:t xml:space="preserve">oddodavatelů (uvedených v Příloze č. </w:t>
      </w:r>
      <w:r>
        <w:t>2</w:t>
      </w:r>
      <w:r w:rsidRPr="00293778">
        <w:t xml:space="preserve"> této Smlouvy) nebyl v zemi svého sídla v posledních 5 letech pravomocně odsouzen pro trestný čin uvedený v příloze č. 3 k ZZVZ nebo obdobný trestný čin podle právního řádu země sídla </w:t>
      </w:r>
      <w:r>
        <w:t>p</w:t>
      </w:r>
      <w:r w:rsidRPr="00293778">
        <w:t>oddodavatele, přičemž k zahlazeným odsouzením se nepřihlíží. Je</w:t>
      </w:r>
      <w:r>
        <w:t>-</w:t>
      </w:r>
      <w:r w:rsidRPr="00293778">
        <w:t xml:space="preserve">li </w:t>
      </w:r>
      <w:r>
        <w:t>p</w:t>
      </w:r>
      <w:r w:rsidRPr="00293778">
        <w:t xml:space="preserve">oddodavatelem právnická osoba, musí tuto podmínku splňovat tato právnická osoba a zároveň každý člen statutárního orgánu. Je-li členem statutárního orgánu </w:t>
      </w:r>
      <w:r>
        <w:t>p</w:t>
      </w:r>
      <w:r w:rsidRPr="00293778">
        <w:t xml:space="preserve">oddodavatele právnická osoba, musí tuto podmínku splňovat tato právnická osoba, každý člen statutárního orgánu této právnické osoby a osoba zastupující tuto právnickou osobu ve statutárním orgánu poddodavatele. Je-li </w:t>
      </w:r>
      <w:r>
        <w:t>p</w:t>
      </w:r>
      <w:r w:rsidRPr="00293778">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9"/>
    </w:p>
    <w:p w14:paraId="47A23D26" w14:textId="77777777" w:rsidR="00CB3C69" w:rsidRDefault="00CB3C69" w:rsidP="00EF3643">
      <w:pPr>
        <w:pStyle w:val="Nadpis3"/>
        <w:ind w:left="1418" w:hanging="567"/>
      </w:pPr>
      <w:bookmarkStart w:id="10" w:name="_Ref178155140"/>
      <w:r>
        <w:lastRenderedPageBreak/>
        <w:t xml:space="preserve">Přestane-li některý z poddodavatelů (uvedených v Příloze č. </w:t>
      </w:r>
      <w:r w:rsidR="00032AEE">
        <w:t>2</w:t>
      </w:r>
      <w:r>
        <w:t xml:space="preserve"> této Smlouvy) splňovat výše uvedené podmínky dle odst. této Smlouvy, oznámí </w:t>
      </w:r>
      <w:r w:rsidR="00032AEE">
        <w:t>Poskytovatel</w:t>
      </w:r>
      <w:r>
        <w:t xml:space="preserve"> tuto skutečnost bez zbytečného odkladu, nejpozději však do 3 pracovních dnů ode dne, kdy Poddodavatel přestal splňovat výše uvedené podmínky, Objednateli.</w:t>
      </w:r>
      <w:bookmarkEnd w:id="10"/>
    </w:p>
    <w:p w14:paraId="3610B415" w14:textId="2FD11362" w:rsidR="00CB3C69" w:rsidRDefault="00CB3C69" w:rsidP="00EF3643">
      <w:pPr>
        <w:pStyle w:val="Nadpis3"/>
        <w:ind w:left="1418" w:hanging="567"/>
      </w:pPr>
      <w:r>
        <w:t xml:space="preserve">Objednatel může požadovat nahrazení Poddodavatele, který přestal splňovat podmínky dle odst. </w:t>
      </w:r>
      <w:r w:rsidR="00032AEE">
        <w:t>1</w:t>
      </w:r>
      <w:r w:rsidR="00EF3643">
        <w:t>2</w:t>
      </w:r>
      <w:r w:rsidR="00032AEE">
        <w:t>.10</w:t>
      </w:r>
      <w:r w:rsidR="0005042A">
        <w:t xml:space="preserve"> písm. a</w:t>
      </w:r>
      <w:r w:rsidR="004660EB">
        <w:t>.</w:t>
      </w:r>
      <w:r w:rsidR="0005042A">
        <w:t xml:space="preserve"> </w:t>
      </w:r>
      <w:r>
        <w:t>této Smlouvy.</w:t>
      </w:r>
    </w:p>
    <w:p w14:paraId="39D9608C" w14:textId="7A664EA5" w:rsidR="00CB3C69" w:rsidRPr="00CB3C69" w:rsidRDefault="00CB3C69" w:rsidP="00EF3643">
      <w:pPr>
        <w:pStyle w:val="Nadpis3"/>
        <w:ind w:left="1418" w:hanging="567"/>
      </w:pPr>
      <w:proofErr w:type="gramStart"/>
      <w:r>
        <w:t>Ukáží</w:t>
      </w:r>
      <w:proofErr w:type="gramEnd"/>
      <w:r>
        <w:t xml:space="preserve">-li se prohlášení </w:t>
      </w:r>
      <w:r w:rsidR="00032AEE">
        <w:t>Poskytovatele</w:t>
      </w:r>
      <w:r>
        <w:t xml:space="preserve"> dle odstavce </w:t>
      </w:r>
      <w:r w:rsidR="00032AEE">
        <w:t>1</w:t>
      </w:r>
      <w:r w:rsidR="00EF3643">
        <w:t>2</w:t>
      </w:r>
      <w:r w:rsidR="00032AEE">
        <w:t>.10</w:t>
      </w:r>
      <w:r w:rsidR="0005042A">
        <w:t xml:space="preserve"> </w:t>
      </w:r>
      <w:r w:rsidR="00D212B3">
        <w:t xml:space="preserve">písm. </w:t>
      </w:r>
      <w:r w:rsidR="0005042A">
        <w:t>a.</w:t>
      </w:r>
      <w:r>
        <w:t xml:space="preserve"> této Smlouvy jako nepravdivá nebo poruší-li </w:t>
      </w:r>
      <w:r w:rsidR="00032AEE">
        <w:t>Poskytovatel</w:t>
      </w:r>
      <w:r>
        <w:t xml:space="preserve"> svou oznamovací povinnost dle odstavce </w:t>
      </w:r>
      <w:r w:rsidR="00032AEE">
        <w:t>1</w:t>
      </w:r>
      <w:r w:rsidR="00EF3643">
        <w:t>2</w:t>
      </w:r>
      <w:r w:rsidR="00032AEE">
        <w:t>.10</w:t>
      </w:r>
      <w:r w:rsidR="004660EB">
        <w:t xml:space="preserve"> písm.</w:t>
      </w:r>
      <w:r w:rsidR="0005042A">
        <w:t xml:space="preserve"> b.</w:t>
      </w:r>
      <w:r>
        <w:t xml:space="preserve">, je Objednatel oprávněn odstoupit od této Smlouvy. </w:t>
      </w:r>
      <w:r w:rsidR="00032AEE">
        <w:t>Poskytovatel</w:t>
      </w:r>
      <w:r>
        <w:t xml:space="preserve"> je dále povinen zaplatit za porušení své povinnosti dle</w:t>
      </w:r>
      <w:r w:rsidRPr="009861A2">
        <w:t xml:space="preserve"> </w:t>
      </w:r>
      <w:r>
        <w:t xml:space="preserve">odstavce </w:t>
      </w:r>
      <w:r w:rsidR="00032AEE">
        <w:t>1</w:t>
      </w:r>
      <w:r w:rsidR="00EF3643">
        <w:t>2</w:t>
      </w:r>
      <w:r w:rsidR="00032AEE">
        <w:t>.10</w:t>
      </w:r>
      <w:r w:rsidR="0005042A">
        <w:t xml:space="preserve"> </w:t>
      </w:r>
      <w:r w:rsidR="004660EB">
        <w:t xml:space="preserve">písm. </w:t>
      </w:r>
      <w:r w:rsidR="0005042A">
        <w:t>a.</w:t>
      </w:r>
      <w:r>
        <w:t xml:space="preserve"> této Smlouvy pokutu ve výši 100</w:t>
      </w:r>
      <w:r w:rsidR="00032AEE">
        <w:t xml:space="preserve"> </w:t>
      </w:r>
      <w:r>
        <w:t xml:space="preserve">000,- Kč a za každé jednotlivé porušení oznamovací povinnosti dle odstavce </w:t>
      </w:r>
      <w:r w:rsidR="00032AEE">
        <w:t>1</w:t>
      </w:r>
      <w:r w:rsidR="00EF3643">
        <w:t>2</w:t>
      </w:r>
      <w:r w:rsidR="00032AEE">
        <w:t>.10</w:t>
      </w:r>
      <w:r w:rsidR="004660EB">
        <w:t xml:space="preserve"> písm. </w:t>
      </w:r>
      <w:r w:rsidR="0005042A">
        <w:t xml:space="preserve"> b.</w:t>
      </w:r>
      <w:r>
        <w:t xml:space="preserve"> smluvní pokutu ve výši 50</w:t>
      </w:r>
      <w:r w:rsidR="00032AEE">
        <w:t xml:space="preserve"> </w:t>
      </w:r>
      <w:r>
        <w:t>000 Kč. Ustanovení § 2004 odst. 2 Občanského zákoníku a § 2050 Občanského zákoníku se nepoužijí</w:t>
      </w:r>
      <w:r w:rsidR="00032AEE">
        <w:t>.</w:t>
      </w:r>
    </w:p>
    <w:p w14:paraId="6359A94F" w14:textId="77777777" w:rsidR="00BC516D" w:rsidRPr="004D7BE7" w:rsidRDefault="00BC516D" w:rsidP="00043998">
      <w:pPr>
        <w:pStyle w:val="Nadpis1"/>
        <w:numPr>
          <w:ilvl w:val="0"/>
          <w:numId w:val="5"/>
        </w:numPr>
        <w:rPr>
          <w:caps/>
          <w:lang w:eastAsia="cs-CZ"/>
        </w:rPr>
      </w:pPr>
      <w:r w:rsidRPr="004D7BE7">
        <w:rPr>
          <w:caps/>
          <w:lang w:eastAsia="cs-CZ"/>
        </w:rPr>
        <w:t>Ukončení smlouvy</w:t>
      </w:r>
    </w:p>
    <w:p w14:paraId="01C11C5C" w14:textId="77777777" w:rsidR="00BC516D" w:rsidRPr="00077DD2" w:rsidRDefault="00BC516D" w:rsidP="00110BFD">
      <w:pPr>
        <w:pStyle w:val="Nadpis2"/>
        <w:spacing w:after="120" w:line="264" w:lineRule="auto"/>
        <w:ind w:left="567" w:hanging="718"/>
        <w:contextualSpacing w:val="0"/>
      </w:pPr>
      <w:r w:rsidRPr="00077DD2">
        <w:t>Tuto Smlouvu lze ukončit pouze způsoby v ní stanovenými.</w:t>
      </w:r>
    </w:p>
    <w:p w14:paraId="6869B509" w14:textId="77777777" w:rsidR="007757F3" w:rsidRPr="00077DD2" w:rsidRDefault="00FA2B3D" w:rsidP="00110BFD">
      <w:pPr>
        <w:pStyle w:val="Nadpis2"/>
        <w:spacing w:after="120" w:line="264" w:lineRule="auto"/>
        <w:ind w:left="567" w:hanging="718"/>
        <w:contextualSpacing w:val="0"/>
      </w:pPr>
      <w:bookmarkStart w:id="11" w:name="_Ref10104440"/>
      <w:r w:rsidRPr="00077DD2">
        <w:t>Objednatel má právo předčasně ukončit tuto Smlouvu odstoupením s okamžitou účinností v souladu s Obchodními podmínkami. Z</w:t>
      </w:r>
      <w:r w:rsidR="007757F3" w:rsidRPr="00077DD2">
        <w:t xml:space="preserve">a porušení této Smlouvy podstatným způsobem </w:t>
      </w:r>
      <w:r w:rsidRPr="00077DD2">
        <w:t xml:space="preserve">se </w:t>
      </w:r>
      <w:r w:rsidR="007757F3" w:rsidRPr="00077DD2">
        <w:t>rozumí</w:t>
      </w:r>
      <w:r w:rsidRPr="00077DD2">
        <w:t xml:space="preserve"> tyto případy</w:t>
      </w:r>
      <w:r w:rsidR="007757F3" w:rsidRPr="00077DD2">
        <w:t xml:space="preserve">: </w:t>
      </w:r>
    </w:p>
    <w:bookmarkEnd w:id="11"/>
    <w:p w14:paraId="3A52FC47" w14:textId="77777777" w:rsidR="00BC516D" w:rsidRPr="00EF3643" w:rsidRDefault="00FA2B3D" w:rsidP="00F84EF4">
      <w:pPr>
        <w:pStyle w:val="Psmeno"/>
        <w:spacing w:line="264" w:lineRule="auto"/>
        <w:ind w:left="992" w:hanging="425"/>
      </w:pPr>
      <w:r w:rsidRPr="00EF3643">
        <w:t>případy definované v čl. 1</w:t>
      </w:r>
      <w:r w:rsidR="00EF3643" w:rsidRPr="00EF3643">
        <w:t>2</w:t>
      </w:r>
      <w:r w:rsidRPr="00EF3643">
        <w:t xml:space="preserve"> této Smlouvy</w:t>
      </w:r>
      <w:r w:rsidR="00BC516D" w:rsidRPr="00EF3643">
        <w:t>;</w:t>
      </w:r>
    </w:p>
    <w:p w14:paraId="1CA510C1" w14:textId="77777777" w:rsidR="00BC516D" w:rsidRPr="00077DD2" w:rsidRDefault="00FA2B3D" w:rsidP="00F84EF4">
      <w:pPr>
        <w:pStyle w:val="Psmeno"/>
        <w:spacing w:line="264" w:lineRule="auto"/>
        <w:ind w:left="992" w:hanging="425"/>
      </w:pPr>
      <w:r w:rsidRPr="00077DD2">
        <w:t xml:space="preserve">kdy </w:t>
      </w:r>
      <w:r w:rsidR="00F726FF">
        <w:t>P</w:t>
      </w:r>
      <w:r w:rsidR="00BC516D" w:rsidRPr="00077DD2">
        <w:t xml:space="preserve">oskytovatel nezapočne s poskytováním Služeb a/nebo jejich části dle </w:t>
      </w:r>
      <w:r w:rsidR="00BC516D" w:rsidRPr="00077DD2">
        <w:rPr>
          <w:rFonts w:eastAsia="Times New Roman"/>
          <w:lang w:eastAsia="cs-CZ"/>
        </w:rPr>
        <w:t>zahájení poskytování služeb,</w:t>
      </w:r>
      <w:r w:rsidR="00BC516D" w:rsidRPr="00077DD2">
        <w:t xml:space="preserve"> a to ani v rámci dodatečné lhůty </w:t>
      </w:r>
      <w:r w:rsidRPr="00077DD2">
        <w:t>3 pracovních dnů</w:t>
      </w:r>
      <w:r w:rsidR="00BC516D" w:rsidRPr="00077DD2">
        <w:t xml:space="preserve"> poskytnuté ze strany Objednatele;</w:t>
      </w:r>
    </w:p>
    <w:p w14:paraId="0380713E" w14:textId="77777777" w:rsidR="00BC516D" w:rsidRPr="00077DD2" w:rsidRDefault="00FA2B3D" w:rsidP="00F84EF4">
      <w:pPr>
        <w:pStyle w:val="Psmeno"/>
        <w:spacing w:line="264" w:lineRule="auto"/>
        <w:ind w:left="992" w:hanging="425"/>
      </w:pPr>
      <w:r w:rsidRPr="00077DD2">
        <w:t xml:space="preserve">kdy </w:t>
      </w:r>
      <w:r w:rsidR="00BC516D" w:rsidRPr="00077DD2">
        <w:t>Poskytovatel nemá platnou pojistnou smlouvu po dobu více jak 1 měsíc v průběhu trvání této Smlouvy;</w:t>
      </w:r>
    </w:p>
    <w:p w14:paraId="718502AE" w14:textId="77777777" w:rsidR="00BC516D" w:rsidRPr="00DE14E4" w:rsidRDefault="00FA2B3D" w:rsidP="00F84EF4">
      <w:pPr>
        <w:pStyle w:val="Psmeno"/>
        <w:spacing w:line="264" w:lineRule="auto"/>
        <w:ind w:left="992" w:hanging="425"/>
      </w:pPr>
      <w:r w:rsidRPr="00DE14E4">
        <w:t xml:space="preserve">kdy </w:t>
      </w:r>
      <w:r w:rsidR="00BC516D" w:rsidRPr="00DE14E4">
        <w:t>Poskytovatel uvedl nepravdivé údaje v</w:t>
      </w:r>
      <w:r w:rsidR="005101DB" w:rsidRPr="00DE14E4">
        <w:t> </w:t>
      </w:r>
      <w:r w:rsidRPr="00DE14E4">
        <w:t xml:space="preserve">pracovních </w:t>
      </w:r>
      <w:r w:rsidR="00C84B48" w:rsidRPr="00DE14E4">
        <w:t>výkazech, knize</w:t>
      </w:r>
      <w:r w:rsidR="005101DB" w:rsidRPr="00DE14E4">
        <w:t xml:space="preserve"> závad</w:t>
      </w:r>
      <w:r w:rsidR="00BC516D" w:rsidRPr="00DE14E4">
        <w:t xml:space="preserve"> nebo </w:t>
      </w:r>
      <w:r w:rsidR="005101DB" w:rsidRPr="00DE14E4">
        <w:t xml:space="preserve">pracovní </w:t>
      </w:r>
      <w:r w:rsidR="00077DD2" w:rsidRPr="00DE14E4">
        <w:t>výkazy a</w:t>
      </w:r>
      <w:r w:rsidR="005101DB" w:rsidRPr="00DE14E4">
        <w:t xml:space="preserve"> kniha závad </w:t>
      </w:r>
      <w:r w:rsidR="00BC516D" w:rsidRPr="00DE14E4">
        <w:t>ne</w:t>
      </w:r>
      <w:r w:rsidR="005101DB" w:rsidRPr="00DE14E4">
        <w:t>jsou</w:t>
      </w:r>
      <w:r w:rsidR="00BC516D" w:rsidRPr="00DE14E4">
        <w:t xml:space="preserve"> Objednateli zpřístupněn</w:t>
      </w:r>
      <w:r w:rsidR="005101DB" w:rsidRPr="00DE14E4">
        <w:t>y</w:t>
      </w:r>
      <w:r w:rsidR="00BC516D" w:rsidRPr="00DE14E4">
        <w:t>, a to ani do 3 pracovních dnů od upozornění</w:t>
      </w:r>
      <w:r w:rsidRPr="00DE14E4">
        <w:t xml:space="preserve"> Objednatelem</w:t>
      </w:r>
      <w:r w:rsidR="00BC516D" w:rsidRPr="00DE14E4">
        <w:t>;</w:t>
      </w:r>
    </w:p>
    <w:p w14:paraId="16C4BF08" w14:textId="77777777" w:rsidR="005101DB" w:rsidRPr="0062780A" w:rsidRDefault="005101DB" w:rsidP="00F84EF4">
      <w:pPr>
        <w:pStyle w:val="Psmeno"/>
        <w:spacing w:line="264" w:lineRule="auto"/>
        <w:ind w:left="992" w:hanging="425"/>
        <w:rPr>
          <w:rFonts w:cs="Calibri"/>
        </w:rPr>
      </w:pPr>
      <w:r w:rsidRPr="0062780A">
        <w:t xml:space="preserve">kdy Poskytovatel nesplní </w:t>
      </w:r>
      <w:r w:rsidR="00077DD2" w:rsidRPr="0062780A">
        <w:t>povinnosti provést</w:t>
      </w:r>
      <w:r w:rsidRPr="0062780A">
        <w:rPr>
          <w:lang w:eastAsia="cs-CZ"/>
        </w:rPr>
        <w:t xml:space="preserve"> Služby ve sjednané době </w:t>
      </w:r>
      <w:r w:rsidRPr="0062780A">
        <w:t xml:space="preserve">alespoň v </w:t>
      </w:r>
      <w:r w:rsidR="00CA69AE" w:rsidRPr="0062780A">
        <w:t>pěti</w:t>
      </w:r>
      <w:r w:rsidRPr="0062780A">
        <w:t xml:space="preserve"> případech po dobu trvání</w:t>
      </w:r>
      <w:r w:rsidR="0062780A" w:rsidRPr="0062780A">
        <w:t xml:space="preserve"> Smlouvy</w:t>
      </w:r>
      <w:r w:rsidRPr="0062780A">
        <w:t>;</w:t>
      </w:r>
    </w:p>
    <w:p w14:paraId="14E14617" w14:textId="77777777" w:rsidR="005101DB" w:rsidRPr="008D4328" w:rsidRDefault="005101DB" w:rsidP="00F84EF4">
      <w:pPr>
        <w:pStyle w:val="Psmeno"/>
        <w:spacing w:line="264" w:lineRule="auto"/>
        <w:ind w:left="992" w:hanging="425"/>
      </w:pPr>
      <w:r w:rsidRPr="0062780A">
        <w:t xml:space="preserve">kdy Poskytovatel nesplní </w:t>
      </w:r>
      <w:r w:rsidR="00077DD2" w:rsidRPr="0062780A">
        <w:t>povinnosti neodstranění</w:t>
      </w:r>
      <w:r w:rsidRPr="0062780A">
        <w:rPr>
          <w:rFonts w:cs="Calibri"/>
        </w:rPr>
        <w:t xml:space="preserve"> reklamovaného </w:t>
      </w:r>
      <w:r w:rsidRPr="008D4328">
        <w:rPr>
          <w:rFonts w:cs="Calibri"/>
        </w:rPr>
        <w:t xml:space="preserve">nedostatku dle čl. </w:t>
      </w:r>
      <w:r w:rsidR="008D4328" w:rsidRPr="008D4328">
        <w:rPr>
          <w:rFonts w:cs="Calibri"/>
        </w:rPr>
        <w:t>10</w:t>
      </w:r>
      <w:r w:rsidRPr="008D4328">
        <w:rPr>
          <w:rFonts w:cs="Calibri"/>
        </w:rPr>
        <w:t xml:space="preserve">.3 této Smlouvy </w:t>
      </w:r>
      <w:r w:rsidR="00006FBA" w:rsidRPr="008D4328">
        <w:t>alespoň v</w:t>
      </w:r>
      <w:r w:rsidR="00CA69AE" w:rsidRPr="008D4328">
        <w:t xml:space="preserve"> pěti </w:t>
      </w:r>
      <w:r w:rsidR="00006FBA" w:rsidRPr="008D4328">
        <w:t>případech po dobu trvání</w:t>
      </w:r>
      <w:r w:rsidR="0062780A" w:rsidRPr="008D4328">
        <w:t xml:space="preserve"> Smlouvy</w:t>
      </w:r>
      <w:r w:rsidR="00006FBA" w:rsidRPr="008D4328">
        <w:t>.</w:t>
      </w:r>
    </w:p>
    <w:p w14:paraId="214A8BF7" w14:textId="77777777" w:rsidR="00BC516D" w:rsidRPr="00077DD2" w:rsidRDefault="007757F3" w:rsidP="00110BFD">
      <w:pPr>
        <w:pStyle w:val="Nadpis2"/>
        <w:spacing w:after="120" w:line="264" w:lineRule="auto"/>
        <w:ind w:left="567" w:hanging="718"/>
        <w:contextualSpacing w:val="0"/>
      </w:pPr>
      <w:r w:rsidRPr="00077DD2">
        <w:t>P</w:t>
      </w:r>
      <w:r w:rsidR="00BC516D" w:rsidRPr="00077DD2">
        <w:t>oskytovatel má právo předčasně ukončit tuto Smlouvou odstoupením s okamžitou účinností, pokud Objednatel je v prodlení se svými nespornými závazky vůči Poskytovateli, a to z důvodu na straně Objednatele po více než 3 měsíce.</w:t>
      </w:r>
    </w:p>
    <w:p w14:paraId="43E851A1" w14:textId="77777777" w:rsidR="007757F3" w:rsidRPr="00077DD2" w:rsidRDefault="00BC516D" w:rsidP="00110BFD">
      <w:pPr>
        <w:pStyle w:val="Nadpis2"/>
        <w:spacing w:after="120" w:line="264" w:lineRule="auto"/>
        <w:ind w:left="567" w:hanging="718"/>
        <w:contextualSpacing w:val="0"/>
      </w:pPr>
      <w:r w:rsidRPr="00077DD2">
        <w:t>Neuplatněním práva na odstoupení od této Smlouvy právo odstoupit nezaniká.</w:t>
      </w:r>
    </w:p>
    <w:p w14:paraId="42907198" w14:textId="23329019" w:rsidR="00BC516D" w:rsidRDefault="00BC516D" w:rsidP="00110BFD">
      <w:pPr>
        <w:pStyle w:val="Nadpis2"/>
        <w:spacing w:after="120" w:line="264" w:lineRule="auto"/>
        <w:ind w:left="567" w:hanging="718"/>
        <w:contextualSpacing w:val="0"/>
      </w:pPr>
      <w:r w:rsidRPr="00077DD2">
        <w:t xml:space="preserve">Smluvní strany jsou oprávněny vypovědět tuto </w:t>
      </w:r>
      <w:r w:rsidR="00525DA2" w:rsidRPr="00077DD2">
        <w:t>S</w:t>
      </w:r>
      <w:r w:rsidRPr="00077DD2">
        <w:t>mlouvu před</w:t>
      </w:r>
      <w:r w:rsidRPr="007757F3">
        <w:t xml:space="preserve"> uplynutím lhůty bez udání důvodu. Výpovědní lhůta </w:t>
      </w:r>
      <w:r w:rsidR="0005042A">
        <w:t>činí</w:t>
      </w:r>
      <w:r w:rsidRPr="007757F3">
        <w:t xml:space="preserve"> </w:t>
      </w:r>
      <w:r w:rsidR="00C334E7">
        <w:t>2</w:t>
      </w:r>
      <w:r w:rsidRPr="007757F3">
        <w:t xml:space="preserve"> měsíce a začíná běžet od prvního dne měsíce následujícího po měsíci, ve kterém byla písemná výpověď doručena druhé Smluvní straně.</w:t>
      </w:r>
    </w:p>
    <w:p w14:paraId="3A62A178" w14:textId="77777777" w:rsidR="004E1498" w:rsidRPr="004D7BE7" w:rsidRDefault="004E1498" w:rsidP="00043998">
      <w:pPr>
        <w:pStyle w:val="Nadpis1"/>
        <w:numPr>
          <w:ilvl w:val="0"/>
          <w:numId w:val="5"/>
        </w:numPr>
        <w:rPr>
          <w:caps/>
          <w:lang w:eastAsia="cs-CZ"/>
        </w:rPr>
      </w:pPr>
      <w:r w:rsidRPr="004D7BE7">
        <w:rPr>
          <w:caps/>
          <w:lang w:eastAsia="cs-CZ"/>
        </w:rPr>
        <w:t>Závěrečná ujednání</w:t>
      </w:r>
      <w:r w:rsidR="00D961BD" w:rsidRPr="004D7BE7">
        <w:rPr>
          <w:caps/>
          <w:lang w:eastAsia="cs-CZ"/>
        </w:rPr>
        <w:t xml:space="preserve"> </w:t>
      </w:r>
    </w:p>
    <w:p w14:paraId="74D95CD8" w14:textId="77777777" w:rsidR="004E1498" w:rsidRPr="004E1498" w:rsidRDefault="004E1498" w:rsidP="00110BFD">
      <w:pPr>
        <w:pStyle w:val="Nadpis2"/>
        <w:spacing w:after="120" w:line="264" w:lineRule="auto"/>
        <w:ind w:left="567" w:hanging="718"/>
        <w:contextualSpacing w:val="0"/>
      </w:pPr>
      <w:r w:rsidRPr="00796532">
        <w:t xml:space="preserve">Tato </w:t>
      </w:r>
      <w:r w:rsidR="003B5DD6" w:rsidRPr="00796532">
        <w:t>Sml</w:t>
      </w:r>
      <w:r w:rsidRPr="00796532">
        <w:t>ouva se</w:t>
      </w:r>
      <w:r w:rsidRPr="004E1498">
        <w:t xml:space="preserve"> řídí Obchodními podmínkami (dále jen „Obchodní podmínky</w:t>
      </w:r>
      <w:r w:rsidR="0086114C" w:rsidRPr="004E1498">
        <w:t>“)</w:t>
      </w:r>
      <w:r w:rsidRPr="004E1498">
        <w:t>. Odchylná ujednání ve Smlouvě mají před zněním Obchodních podmínek přednost.</w:t>
      </w:r>
    </w:p>
    <w:p w14:paraId="51CBCC05" w14:textId="77777777" w:rsidR="004E1498" w:rsidRPr="004E1498" w:rsidRDefault="00983054" w:rsidP="00110BFD">
      <w:pPr>
        <w:pStyle w:val="Nadpis2"/>
        <w:spacing w:after="120" w:line="264" w:lineRule="auto"/>
        <w:ind w:left="567" w:hanging="718"/>
        <w:contextualSpacing w:val="0"/>
      </w:pPr>
      <w:r>
        <w:t>Poskytovatel</w:t>
      </w:r>
      <w:r w:rsidRPr="00FC728A">
        <w:t xml:space="preserve"> </w:t>
      </w:r>
      <w:r w:rsidR="004E1498" w:rsidRPr="004E1498">
        <w:t>prohlašuje, že</w:t>
      </w:r>
      <w:r w:rsidR="000D07A9">
        <w:t>:</w:t>
      </w:r>
      <w:r w:rsidR="004E1498" w:rsidRPr="004E1498">
        <w:t xml:space="preserve"> </w:t>
      </w:r>
    </w:p>
    <w:p w14:paraId="125EB7E8" w14:textId="77777777" w:rsidR="004E1498" w:rsidRPr="00077DD2" w:rsidRDefault="004E1498">
      <w:pPr>
        <w:pStyle w:val="Nadpis3"/>
        <w:numPr>
          <w:ilvl w:val="2"/>
          <w:numId w:val="17"/>
        </w:numPr>
        <w:spacing w:after="60" w:line="264" w:lineRule="auto"/>
        <w:ind w:left="709" w:hanging="709"/>
        <w:contextualSpacing w:val="0"/>
      </w:pPr>
      <w:r w:rsidRPr="004E1498">
        <w:t xml:space="preserve">se zněním Obchodních podmínek se před podpisem </w:t>
      </w:r>
      <w:r w:rsidRPr="00077DD2">
        <w:t xml:space="preserve">této </w:t>
      </w:r>
      <w:r w:rsidR="00D9782E" w:rsidRPr="00077DD2">
        <w:t>Sml</w:t>
      </w:r>
      <w:r w:rsidRPr="00077DD2">
        <w:t>ouvy seznámil</w:t>
      </w:r>
      <w:r w:rsidR="00B569B9" w:rsidRPr="00077DD2">
        <w:t>;</w:t>
      </w:r>
    </w:p>
    <w:p w14:paraId="56C1FBD2" w14:textId="77777777" w:rsidR="004E1498" w:rsidRPr="00077DD2" w:rsidRDefault="004E1498">
      <w:pPr>
        <w:pStyle w:val="Nadpis3"/>
        <w:numPr>
          <w:ilvl w:val="2"/>
          <w:numId w:val="17"/>
        </w:numPr>
        <w:spacing w:after="60" w:line="264" w:lineRule="auto"/>
        <w:ind w:left="709" w:hanging="709"/>
        <w:contextualSpacing w:val="0"/>
      </w:pPr>
      <w:r w:rsidRPr="00077DD2">
        <w:t xml:space="preserve">v dostatečném rozsahu se seznámil s veškerými požadavky Objednatele dle této </w:t>
      </w:r>
      <w:r w:rsidR="003B5DD6" w:rsidRPr="00077DD2">
        <w:t>Sml</w:t>
      </w:r>
      <w:r w:rsidRPr="00077DD2">
        <w:t>ou</w:t>
      </w:r>
      <w:r w:rsidR="00816B59" w:rsidRPr="00077DD2">
        <w:t>vy, přičemž si není vědom žádných</w:t>
      </w:r>
      <w:r w:rsidRPr="00077DD2">
        <w:t xml:space="preserve"> překážek, které by mu bránily v poskytnutí sjednaného plnění v souladu s touto </w:t>
      </w:r>
      <w:r w:rsidR="00D9782E" w:rsidRPr="00077DD2">
        <w:t>Sml</w:t>
      </w:r>
      <w:r w:rsidRPr="00077DD2">
        <w:t>ouvou.</w:t>
      </w:r>
    </w:p>
    <w:p w14:paraId="6AE69E7F" w14:textId="77777777" w:rsidR="0092766C" w:rsidRPr="008F1C6D" w:rsidRDefault="0092766C" w:rsidP="00110BFD">
      <w:pPr>
        <w:pStyle w:val="Nadpis2"/>
        <w:spacing w:after="120" w:line="264" w:lineRule="auto"/>
        <w:ind w:left="567" w:hanging="718"/>
        <w:contextualSpacing w:val="0"/>
      </w:pPr>
      <w:r w:rsidRPr="008F1C6D">
        <w:lastRenderedPageBreak/>
        <w:t>Tato Smlouva je vyhotovena elektronicky a podepsána zaručeným elektronickým podpisem založeným na kvalifikovaném certifikátu pro elektronický podpis nebo kvalifikovaným elektronickým podpisem.</w:t>
      </w:r>
    </w:p>
    <w:p w14:paraId="08A31879" w14:textId="77777777" w:rsidR="004E1498" w:rsidRPr="004E1498" w:rsidRDefault="004E1498" w:rsidP="00110BFD">
      <w:pPr>
        <w:pStyle w:val="Nadpis2"/>
        <w:spacing w:after="120" w:line="264" w:lineRule="auto"/>
        <w:ind w:left="567" w:hanging="718"/>
        <w:contextualSpacing w:val="0"/>
      </w:pPr>
      <w:r w:rsidRPr="004E1498">
        <w:t xml:space="preserve">Veškerá práva a povinnosti </w:t>
      </w:r>
      <w:r w:rsidR="00D9782E">
        <w:t>Sml</w:t>
      </w:r>
      <w:r w:rsidRPr="004E1498">
        <w:t>uvních stran vyplývající z</w:t>
      </w:r>
      <w:r w:rsidR="00C334E7">
        <w:t xml:space="preserve"> </w:t>
      </w:r>
      <w:r w:rsidR="00C334E7" w:rsidRPr="00077DD2">
        <w:t>této</w:t>
      </w:r>
      <w:r w:rsidRPr="00077DD2">
        <w:t xml:space="preserve"> Smlouvy a</w:t>
      </w:r>
      <w:r w:rsidRPr="004E1498">
        <w:t xml:space="preserve"> Obchodních podmínek se řídí českým právním řádem.</w:t>
      </w:r>
    </w:p>
    <w:p w14:paraId="73EE9E10" w14:textId="77777777" w:rsidR="004E1498" w:rsidRPr="004E1498" w:rsidRDefault="00D9782E" w:rsidP="00110BFD">
      <w:pPr>
        <w:pStyle w:val="Nadpis2"/>
        <w:spacing w:after="120" w:line="264" w:lineRule="auto"/>
        <w:ind w:left="567" w:hanging="718"/>
        <w:contextualSpacing w:val="0"/>
      </w:pPr>
      <w:r>
        <w:t>Sml</w:t>
      </w:r>
      <w:r w:rsidR="004E1498" w:rsidRPr="004E1498">
        <w:t xml:space="preserve">uvní vztahy neupravené Smlouvou a Obchodními podmínkami se řídí </w:t>
      </w:r>
      <w:r w:rsidR="003F3EFF">
        <w:t>o</w:t>
      </w:r>
      <w:r w:rsidR="004E1498" w:rsidRPr="004E1498">
        <w:t>bčanským zákoníkem a dalšími právními předpisy.</w:t>
      </w:r>
    </w:p>
    <w:p w14:paraId="2432D04A" w14:textId="77777777" w:rsidR="004E1498" w:rsidRPr="00077DD2" w:rsidRDefault="004E1498" w:rsidP="00110BFD">
      <w:pPr>
        <w:pStyle w:val="Nadpis2"/>
        <w:spacing w:after="120" w:line="264" w:lineRule="auto"/>
        <w:ind w:left="567" w:hanging="718"/>
        <w:contextualSpacing w:val="0"/>
      </w:pPr>
      <w:r w:rsidRPr="004E1498">
        <w:t xml:space="preserve">Všechny spory vznikající </w:t>
      </w:r>
      <w:r w:rsidRPr="00077DD2">
        <w:t xml:space="preserve">ze </w:t>
      </w:r>
      <w:r w:rsidR="00D9782E" w:rsidRPr="00077DD2">
        <w:t>Sml</w:t>
      </w:r>
      <w:r w:rsidRPr="00077DD2">
        <w:t>ouvy a v souvislosti s ní budou dle vůle Smluvních stran rozhodovány soudy České republiky, jakožto soudy výlučně příslušnými.</w:t>
      </w:r>
    </w:p>
    <w:p w14:paraId="4C6D5FC1" w14:textId="77777777" w:rsidR="004E1498" w:rsidRPr="00077DD2" w:rsidRDefault="00D9782E" w:rsidP="00110BFD">
      <w:pPr>
        <w:pStyle w:val="Nadpis2"/>
        <w:spacing w:after="120" w:line="264" w:lineRule="auto"/>
        <w:ind w:left="567" w:hanging="718"/>
        <w:contextualSpacing w:val="0"/>
      </w:pPr>
      <w:r w:rsidRPr="00077DD2">
        <w:t>Sml</w:t>
      </w:r>
      <w:r w:rsidR="004E1498" w:rsidRPr="00077DD2">
        <w:t>ouvu lze měnit pouze písemnými dodatky.</w:t>
      </w:r>
    </w:p>
    <w:p w14:paraId="1AFF43C9" w14:textId="77777777" w:rsidR="004E1498" w:rsidRPr="004E1498" w:rsidRDefault="004E1498" w:rsidP="00110BFD">
      <w:pPr>
        <w:pStyle w:val="Nadpis2"/>
        <w:spacing w:after="120" w:line="264" w:lineRule="auto"/>
        <w:ind w:left="567" w:hanging="718"/>
        <w:contextualSpacing w:val="0"/>
      </w:pPr>
      <w:r w:rsidRPr="00077DD2">
        <w:t xml:space="preserve">Poté, co </w:t>
      </w:r>
      <w:r w:rsidR="00983054" w:rsidRPr="00077DD2">
        <w:t>Poskytovatel</w:t>
      </w:r>
      <w:r w:rsidRPr="00077DD2">
        <w:t xml:space="preserve"> poprvé obdrží spolu se Smlouvou i Obchodní podmínky v písemné formě, postačí pro veškeré další případy mezi Smluvními stranami pro to, aby se </w:t>
      </w:r>
      <w:r w:rsidR="00D9782E" w:rsidRPr="00077DD2">
        <w:t>Sml</w:t>
      </w:r>
      <w:r w:rsidRPr="00077DD2">
        <w:t>ouva řídila Obchodními podmínkami, pokud Smlouva na Obchodní podmínky pouze odkáže, aniž by bylo třeba</w:t>
      </w:r>
      <w:r w:rsidRPr="004E1498">
        <w:t xml:space="preserve"> Obchodní podmínky činit fyzickou součástí vyhotovení Smlouvy, neboť </w:t>
      </w:r>
      <w:r w:rsidR="00983054">
        <w:t>Poskytovatel</w:t>
      </w:r>
      <w:r w:rsidRPr="004E1498">
        <w:t>i již bude obsah Obchodních podmínek známý.</w:t>
      </w:r>
    </w:p>
    <w:p w14:paraId="4DD8333C" w14:textId="77777777" w:rsidR="004E1498" w:rsidRPr="00DA4157" w:rsidRDefault="004E1498" w:rsidP="00110BFD">
      <w:pPr>
        <w:pStyle w:val="Nadpis2"/>
        <w:spacing w:after="120" w:line="264" w:lineRule="auto"/>
        <w:ind w:left="567" w:hanging="718"/>
        <w:contextualSpacing w:val="0"/>
      </w:pPr>
      <w:r w:rsidRPr="004E1498">
        <w:t xml:space="preserve">Pokud některá ustanovení Obchodních podmínek nebo jejich část nelze vzhledem k povaze </w:t>
      </w:r>
      <w:r w:rsidR="009C44C1">
        <w:t>Služby</w:t>
      </w:r>
      <w:r w:rsidRPr="004E1498">
        <w:t xml:space="preserve"> objektivně a zcela zřejmě použít, pak z takových ustanovení nebo jejich </w:t>
      </w:r>
      <w:r w:rsidRPr="00DA4157">
        <w:t>částí práva ani povinnosti Smluvním stranám nevznikají.</w:t>
      </w:r>
    </w:p>
    <w:p w14:paraId="262E18A4" w14:textId="77777777" w:rsidR="0005042A" w:rsidRPr="00B5708D" w:rsidRDefault="0005042A" w:rsidP="0005042A">
      <w:pPr>
        <w:pStyle w:val="Nadpis2"/>
        <w:spacing w:after="120" w:line="264" w:lineRule="auto"/>
        <w:ind w:left="567" w:hanging="718"/>
        <w:contextualSpacing w:val="0"/>
      </w:pPr>
      <w:bookmarkStart w:id="12" w:name="_Hlk136347557"/>
      <w:r w:rsidRPr="00DD3FF7">
        <w:t xml:space="preserve">Je-li nebo stane-li se některé ustanovení této </w:t>
      </w:r>
      <w:r>
        <w:t>Smlouvy</w:t>
      </w:r>
      <w:r w:rsidRPr="00DD3FF7">
        <w:t xml:space="preserve"> neplatným, nevymahatelným nebo neúčinným, nedotýká se tato neplatnost, nevymahatelnost či neúčinnost ostatních ustanovení této </w:t>
      </w:r>
      <w:r>
        <w:t>Smlouvy</w:t>
      </w:r>
      <w:r w:rsidRPr="00DD3FF7">
        <w:t xml:space="preserve">. Strany se zavazují nahradit neplatné, nevymahatelné nebo neúčinné ustanovení ustanovením platným, vymahatelným a účinným, jehož znění bude odpovídat úmyslu vyjádřenému původním ustanovením a touto </w:t>
      </w:r>
      <w:r>
        <w:t>Smlouvou</w:t>
      </w:r>
      <w:r w:rsidRPr="00DD3FF7">
        <w:t xml:space="preserve"> jako celkem</w:t>
      </w:r>
      <w:r>
        <w:t>.</w:t>
      </w:r>
    </w:p>
    <w:p w14:paraId="7A326DFE" w14:textId="202A50AF" w:rsidR="004E1498" w:rsidRPr="00DA4157" w:rsidRDefault="00187494" w:rsidP="00110BFD">
      <w:pPr>
        <w:pStyle w:val="Nadpis2"/>
        <w:spacing w:after="120" w:line="264" w:lineRule="auto"/>
        <w:ind w:left="567" w:hanging="718"/>
        <w:contextualSpacing w:val="0"/>
      </w:pPr>
      <w:r w:rsidRPr="00DA4157">
        <w:rPr>
          <w:rFonts w:eastAsia="Calibri"/>
        </w:rPr>
        <w:t xml:space="preserve">Tato </w:t>
      </w:r>
      <w:r w:rsidRPr="00DA4157">
        <w:t>Smlouva</w:t>
      </w:r>
      <w:r w:rsidRPr="00DA4157">
        <w:rPr>
          <w:rFonts w:eastAsia="Calibri"/>
        </w:rPr>
        <w:t xml:space="preserve"> nabývá platnosti okamžikem podpisu poslední ze Smluvních stran</w:t>
      </w:r>
      <w:r w:rsidR="00C70F42">
        <w:rPr>
          <w:rFonts w:eastAsia="Calibri"/>
        </w:rPr>
        <w:t xml:space="preserve"> a </w:t>
      </w:r>
      <w:r w:rsidRPr="00DA4157">
        <w:rPr>
          <w:rFonts w:eastAsia="Calibri"/>
        </w:rPr>
        <w:t>nabývá účinnosti dnem uveřejnění v registru smluv, pokud není v této Smlouvě uveden termín pozdější (viz čl. 4 této Smlouvy).</w:t>
      </w:r>
      <w:bookmarkEnd w:id="12"/>
      <w:r w:rsidRPr="00DA4157">
        <w:rPr>
          <w:rFonts w:eastAsia="Calibri"/>
        </w:rPr>
        <w:t xml:space="preserve"> </w:t>
      </w:r>
    </w:p>
    <w:p w14:paraId="7BB2AA5F" w14:textId="77777777" w:rsidR="004E1498" w:rsidRPr="00DE14E4" w:rsidRDefault="004E1498" w:rsidP="00F84EF4">
      <w:pPr>
        <w:overflowPunct w:val="0"/>
        <w:autoSpaceDE w:val="0"/>
        <w:autoSpaceDN w:val="0"/>
        <w:adjustRightInd w:val="0"/>
        <w:spacing w:before="120" w:after="60" w:line="240" w:lineRule="auto"/>
        <w:textAlignment w:val="baseline"/>
        <w:rPr>
          <w:rFonts w:eastAsia="Times New Roman"/>
          <w:b/>
          <w:lang w:eastAsia="cs-CZ"/>
        </w:rPr>
      </w:pPr>
      <w:r w:rsidRPr="00DE14E4">
        <w:rPr>
          <w:rFonts w:eastAsia="Times New Roman"/>
          <w:b/>
          <w:lang w:eastAsia="cs-CZ"/>
        </w:rPr>
        <w:t>Přílohy</w:t>
      </w:r>
    </w:p>
    <w:p w14:paraId="103EFD85" w14:textId="523B0A99" w:rsidR="0067510F" w:rsidRDefault="003F3EFF" w:rsidP="00000B3E">
      <w:pPr>
        <w:numPr>
          <w:ilvl w:val="2"/>
          <w:numId w:val="12"/>
        </w:numPr>
        <w:overflowPunct w:val="0"/>
        <w:autoSpaceDE w:val="0"/>
        <w:autoSpaceDN w:val="0"/>
        <w:adjustRightInd w:val="0"/>
        <w:spacing w:after="0" w:line="240" w:lineRule="auto"/>
        <w:textAlignment w:val="baseline"/>
        <w:rPr>
          <w:rFonts w:eastAsia="Times New Roman"/>
          <w:lang w:eastAsia="cs-CZ"/>
        </w:rPr>
      </w:pPr>
      <w:r w:rsidRPr="00DE14E4">
        <w:rPr>
          <w:rFonts w:eastAsia="Times New Roman"/>
          <w:lang w:eastAsia="cs-CZ"/>
        </w:rPr>
        <w:t>Podrobná</w:t>
      </w:r>
      <w:r w:rsidR="002311EB" w:rsidRPr="00DE14E4">
        <w:rPr>
          <w:rFonts w:eastAsia="Times New Roman"/>
          <w:lang w:eastAsia="cs-CZ"/>
        </w:rPr>
        <w:t xml:space="preserve"> s</w:t>
      </w:r>
      <w:r w:rsidR="00E35F82" w:rsidRPr="00DE14E4">
        <w:rPr>
          <w:rFonts w:eastAsia="Times New Roman"/>
          <w:lang w:eastAsia="cs-CZ"/>
        </w:rPr>
        <w:t xml:space="preserve">pecifikace </w:t>
      </w:r>
      <w:r w:rsidR="002311EB" w:rsidRPr="00DE14E4">
        <w:rPr>
          <w:rFonts w:eastAsia="Times New Roman"/>
          <w:lang w:eastAsia="cs-CZ"/>
        </w:rPr>
        <w:t>Služeb</w:t>
      </w:r>
      <w:r w:rsidR="0067510F" w:rsidRPr="00DE14E4">
        <w:rPr>
          <w:rFonts w:eastAsia="Times New Roman"/>
          <w:lang w:eastAsia="cs-CZ"/>
        </w:rPr>
        <w:t xml:space="preserve"> </w:t>
      </w:r>
    </w:p>
    <w:p w14:paraId="372F0B9B" w14:textId="080AE536" w:rsidR="0005042A" w:rsidRDefault="0005042A" w:rsidP="00000B3E">
      <w:pPr>
        <w:pStyle w:val="Odstavecseseznamem"/>
        <w:numPr>
          <w:ilvl w:val="2"/>
          <w:numId w:val="23"/>
        </w:numPr>
        <w:overflowPunct w:val="0"/>
        <w:autoSpaceDE w:val="0"/>
        <w:autoSpaceDN w:val="0"/>
        <w:adjustRightInd w:val="0"/>
        <w:spacing w:after="0" w:line="240" w:lineRule="auto"/>
        <w:ind w:left="0" w:firstLine="851"/>
        <w:textAlignment w:val="baseline"/>
        <w:rPr>
          <w:rFonts w:eastAsia="Times New Roman"/>
          <w:lang w:eastAsia="cs-CZ"/>
        </w:rPr>
      </w:pPr>
      <w:r>
        <w:rPr>
          <w:rFonts w:eastAsia="Times New Roman"/>
          <w:lang w:eastAsia="cs-CZ"/>
        </w:rPr>
        <w:t>Technická zpráva</w:t>
      </w:r>
    </w:p>
    <w:p w14:paraId="4358ED27" w14:textId="524D74B7" w:rsidR="0005042A" w:rsidRDefault="0005042A" w:rsidP="00000B3E">
      <w:pPr>
        <w:pStyle w:val="Odstavecseseznamem"/>
        <w:numPr>
          <w:ilvl w:val="2"/>
          <w:numId w:val="23"/>
        </w:numPr>
        <w:overflowPunct w:val="0"/>
        <w:autoSpaceDE w:val="0"/>
        <w:autoSpaceDN w:val="0"/>
        <w:adjustRightInd w:val="0"/>
        <w:spacing w:after="0" w:line="240" w:lineRule="auto"/>
        <w:ind w:left="0" w:firstLine="851"/>
        <w:textAlignment w:val="baseline"/>
        <w:rPr>
          <w:rFonts w:eastAsia="Times New Roman"/>
          <w:lang w:eastAsia="cs-CZ"/>
        </w:rPr>
      </w:pPr>
      <w:r>
        <w:rPr>
          <w:rFonts w:eastAsia="Times New Roman"/>
          <w:lang w:eastAsia="cs-CZ"/>
        </w:rPr>
        <w:t>Provozní řád</w:t>
      </w:r>
    </w:p>
    <w:p w14:paraId="4B583DF4" w14:textId="661249BC" w:rsidR="0005042A" w:rsidRPr="0005042A" w:rsidRDefault="0005042A" w:rsidP="00000B3E">
      <w:pPr>
        <w:pStyle w:val="Odstavecseseznamem"/>
        <w:numPr>
          <w:ilvl w:val="2"/>
          <w:numId w:val="23"/>
        </w:numPr>
        <w:overflowPunct w:val="0"/>
        <w:autoSpaceDE w:val="0"/>
        <w:autoSpaceDN w:val="0"/>
        <w:adjustRightInd w:val="0"/>
        <w:spacing w:after="0" w:line="240" w:lineRule="auto"/>
        <w:ind w:left="0" w:firstLine="851"/>
        <w:textAlignment w:val="baseline"/>
        <w:rPr>
          <w:rFonts w:eastAsia="Times New Roman"/>
          <w:lang w:eastAsia="cs-CZ"/>
        </w:rPr>
      </w:pPr>
      <w:r>
        <w:rPr>
          <w:rFonts w:eastAsia="Times New Roman"/>
          <w:lang w:eastAsia="cs-CZ"/>
        </w:rPr>
        <w:t>Cena služeb</w:t>
      </w:r>
    </w:p>
    <w:p w14:paraId="5B90864C" w14:textId="77777777" w:rsidR="00983054" w:rsidRPr="008D4328" w:rsidRDefault="00983054" w:rsidP="00000B3E">
      <w:pPr>
        <w:numPr>
          <w:ilvl w:val="2"/>
          <w:numId w:val="12"/>
        </w:numPr>
        <w:overflowPunct w:val="0"/>
        <w:autoSpaceDE w:val="0"/>
        <w:autoSpaceDN w:val="0"/>
        <w:adjustRightInd w:val="0"/>
        <w:spacing w:after="0" w:line="240" w:lineRule="auto"/>
        <w:textAlignment w:val="baseline"/>
        <w:rPr>
          <w:rFonts w:eastAsia="Times New Roman"/>
          <w:i/>
          <w:lang w:eastAsia="cs-CZ"/>
        </w:rPr>
      </w:pPr>
      <w:r w:rsidRPr="008D4328">
        <w:rPr>
          <w:rFonts w:eastAsia="Times New Roman"/>
          <w:lang w:eastAsia="cs-CZ"/>
        </w:rPr>
        <w:t xml:space="preserve">Seznam poddodavatelů </w:t>
      </w:r>
    </w:p>
    <w:p w14:paraId="4ED83BFE" w14:textId="464415E5" w:rsidR="00C54A96" w:rsidRDefault="00C54A96" w:rsidP="00000B3E">
      <w:pPr>
        <w:numPr>
          <w:ilvl w:val="2"/>
          <w:numId w:val="12"/>
        </w:numPr>
        <w:overflowPunct w:val="0"/>
        <w:autoSpaceDE w:val="0"/>
        <w:autoSpaceDN w:val="0"/>
        <w:adjustRightInd w:val="0"/>
        <w:spacing w:after="0" w:line="240" w:lineRule="auto"/>
        <w:textAlignment w:val="baseline"/>
        <w:rPr>
          <w:rFonts w:eastAsia="Times New Roman"/>
          <w:lang w:eastAsia="cs-CZ"/>
        </w:rPr>
      </w:pPr>
      <w:r>
        <w:rPr>
          <w:rFonts w:eastAsia="Times New Roman"/>
          <w:lang w:eastAsia="cs-CZ"/>
        </w:rPr>
        <w:t>Obchodní podmínky</w:t>
      </w:r>
    </w:p>
    <w:p w14:paraId="4A030C85" w14:textId="6BF0DFBD" w:rsidR="0005042A" w:rsidRDefault="0005042A" w:rsidP="00000B3E">
      <w:pPr>
        <w:numPr>
          <w:ilvl w:val="2"/>
          <w:numId w:val="12"/>
        </w:numPr>
        <w:overflowPunct w:val="0"/>
        <w:autoSpaceDE w:val="0"/>
        <w:autoSpaceDN w:val="0"/>
        <w:adjustRightInd w:val="0"/>
        <w:spacing w:after="0" w:line="240" w:lineRule="auto"/>
        <w:textAlignment w:val="baseline"/>
        <w:rPr>
          <w:rFonts w:eastAsia="Times New Roman"/>
          <w:lang w:eastAsia="cs-CZ"/>
        </w:rPr>
      </w:pPr>
      <w:r>
        <w:rPr>
          <w:rFonts w:eastAsia="Times New Roman"/>
          <w:lang w:eastAsia="cs-CZ"/>
        </w:rPr>
        <w:t>Zmocnění vedoucího zhotovitele</w:t>
      </w:r>
    </w:p>
    <w:p w14:paraId="1F274BAE" w14:textId="29F3CB38" w:rsidR="001D69B5" w:rsidRPr="008D4328" w:rsidRDefault="001D69B5" w:rsidP="00000B3E">
      <w:pPr>
        <w:numPr>
          <w:ilvl w:val="2"/>
          <w:numId w:val="12"/>
        </w:numPr>
        <w:overflowPunct w:val="0"/>
        <w:autoSpaceDE w:val="0"/>
        <w:autoSpaceDN w:val="0"/>
        <w:adjustRightInd w:val="0"/>
        <w:spacing w:after="0" w:line="240" w:lineRule="auto"/>
        <w:textAlignment w:val="baseline"/>
        <w:rPr>
          <w:rFonts w:eastAsia="Times New Roman"/>
          <w:lang w:eastAsia="cs-CZ"/>
        </w:rPr>
      </w:pPr>
      <w:r>
        <w:rPr>
          <w:rFonts w:eastAsia="Times New Roman"/>
          <w:lang w:eastAsia="cs-CZ"/>
        </w:rPr>
        <w:t>Situační výkres parkoviště</w:t>
      </w:r>
    </w:p>
    <w:p w14:paraId="1CBD93D3" w14:textId="77777777" w:rsidR="006C7697" w:rsidRDefault="006C7697" w:rsidP="00592757">
      <w:pPr>
        <w:overflowPunct w:val="0"/>
        <w:autoSpaceDE w:val="0"/>
        <w:autoSpaceDN w:val="0"/>
        <w:adjustRightInd w:val="0"/>
        <w:spacing w:after="0" w:line="240" w:lineRule="auto"/>
        <w:textAlignment w:val="baseline"/>
        <w:rPr>
          <w:rFonts w:eastAsia="Times New Roman"/>
          <w:lang w:eastAsia="cs-CZ"/>
        </w:rPr>
      </w:pPr>
    </w:p>
    <w:p w14:paraId="2FDCBD66" w14:textId="77777777" w:rsidR="00C83807" w:rsidRPr="00406CE9" w:rsidRDefault="00C83807" w:rsidP="00C83807">
      <w:pPr>
        <w:spacing w:after="120"/>
        <w:jc w:val="both"/>
        <w:rPr>
          <w:b/>
        </w:rPr>
      </w:pPr>
      <w:r w:rsidRPr="00406CE9">
        <w:rPr>
          <w:b/>
        </w:rPr>
        <w:t>Smluvní strany prohlašují, že si tuto Smlouvu přečetly, že s jejím obsahem souhlasí a</w:t>
      </w:r>
      <w:r>
        <w:rPr>
          <w:b/>
        </w:rPr>
        <w:t> </w:t>
      </w:r>
      <w:r w:rsidRPr="00406CE9">
        <w:rPr>
          <w:b/>
        </w:rPr>
        <w:t>na důkaz toho k ní připojují svoje podpisy.</w:t>
      </w:r>
    </w:p>
    <w:p w14:paraId="425AD14A" w14:textId="77777777" w:rsidR="00C83807" w:rsidRDefault="00C83807" w:rsidP="00592757">
      <w:pPr>
        <w:overflowPunct w:val="0"/>
        <w:autoSpaceDE w:val="0"/>
        <w:autoSpaceDN w:val="0"/>
        <w:adjustRightInd w:val="0"/>
        <w:spacing w:after="0" w:line="240" w:lineRule="auto"/>
        <w:textAlignment w:val="baseline"/>
        <w:rPr>
          <w:rFonts w:eastAsia="Times New Roman"/>
          <w:lang w:eastAsia="cs-CZ"/>
        </w:rPr>
      </w:pPr>
    </w:p>
    <w:p w14:paraId="24AA1D75" w14:textId="77777777" w:rsidR="00C0461C" w:rsidRDefault="00C0461C" w:rsidP="00592757">
      <w:pPr>
        <w:overflowPunct w:val="0"/>
        <w:autoSpaceDE w:val="0"/>
        <w:autoSpaceDN w:val="0"/>
        <w:adjustRightInd w:val="0"/>
        <w:spacing w:after="0" w:line="240" w:lineRule="auto"/>
        <w:textAlignment w:val="baseline"/>
        <w:rPr>
          <w:rFonts w:eastAsia="Times New Roman"/>
          <w:lang w:eastAsia="cs-CZ"/>
        </w:rPr>
      </w:pPr>
    </w:p>
    <w:p w14:paraId="0E4FCD1A" w14:textId="5ACF881D" w:rsidR="00C0461C" w:rsidRDefault="00C0461C" w:rsidP="00592757">
      <w:pPr>
        <w:overflowPunct w:val="0"/>
        <w:autoSpaceDE w:val="0"/>
        <w:autoSpaceDN w:val="0"/>
        <w:adjustRightInd w:val="0"/>
        <w:spacing w:after="0" w:line="240" w:lineRule="auto"/>
        <w:textAlignment w:val="baseline"/>
        <w:rPr>
          <w:rFonts w:eastAsia="Times New Roman"/>
          <w:lang w:eastAsia="cs-CZ"/>
        </w:rPr>
      </w:pPr>
      <w:r>
        <w:rPr>
          <w:rFonts w:eastAsia="Times New Roman"/>
          <w:lang w:eastAsia="cs-CZ"/>
        </w:rPr>
        <w:t>Objednatel:</w:t>
      </w:r>
      <w:r>
        <w:rPr>
          <w:rFonts w:eastAsia="Times New Roman"/>
          <w:lang w:eastAsia="cs-CZ"/>
        </w:rPr>
        <w:tab/>
      </w:r>
      <w:r>
        <w:rPr>
          <w:rFonts w:eastAsia="Times New Roman"/>
          <w:lang w:eastAsia="cs-CZ"/>
        </w:rPr>
        <w:tab/>
      </w:r>
      <w:r>
        <w:rPr>
          <w:rFonts w:eastAsia="Times New Roman"/>
          <w:lang w:eastAsia="cs-CZ"/>
        </w:rPr>
        <w:tab/>
      </w:r>
      <w:r>
        <w:rPr>
          <w:rFonts w:eastAsia="Times New Roman"/>
          <w:lang w:eastAsia="cs-CZ"/>
        </w:rPr>
        <w:tab/>
      </w:r>
      <w:r>
        <w:rPr>
          <w:rFonts w:eastAsia="Times New Roman"/>
          <w:lang w:eastAsia="cs-CZ"/>
        </w:rPr>
        <w:tab/>
      </w:r>
      <w:r>
        <w:rPr>
          <w:rFonts w:eastAsia="Times New Roman"/>
          <w:lang w:eastAsia="cs-CZ"/>
        </w:rPr>
        <w:tab/>
        <w:t>Poskytovatel:</w:t>
      </w:r>
    </w:p>
    <w:p w14:paraId="001B2F68" w14:textId="77777777" w:rsidR="00C0461C" w:rsidRDefault="00C0461C" w:rsidP="00592757">
      <w:pPr>
        <w:overflowPunct w:val="0"/>
        <w:autoSpaceDE w:val="0"/>
        <w:autoSpaceDN w:val="0"/>
        <w:adjustRightInd w:val="0"/>
        <w:spacing w:after="0" w:line="240" w:lineRule="auto"/>
        <w:textAlignment w:val="baseline"/>
        <w:rPr>
          <w:rFonts w:eastAsia="Times New Roman"/>
          <w:lang w:eastAsia="cs-CZ"/>
        </w:rPr>
      </w:pPr>
    </w:p>
    <w:p w14:paraId="425D0FD4" w14:textId="77777777" w:rsidR="00C0461C" w:rsidRDefault="00C0461C" w:rsidP="00592757">
      <w:pPr>
        <w:overflowPunct w:val="0"/>
        <w:autoSpaceDE w:val="0"/>
        <w:autoSpaceDN w:val="0"/>
        <w:adjustRightInd w:val="0"/>
        <w:spacing w:after="0" w:line="240" w:lineRule="auto"/>
        <w:textAlignment w:val="baseline"/>
        <w:rPr>
          <w:rFonts w:eastAsia="Times New Roman"/>
          <w:lang w:eastAsia="cs-CZ"/>
        </w:rPr>
      </w:pPr>
    </w:p>
    <w:p w14:paraId="2D797F51" w14:textId="77777777" w:rsidR="00C0461C" w:rsidRDefault="00C0461C" w:rsidP="00592757">
      <w:pPr>
        <w:overflowPunct w:val="0"/>
        <w:autoSpaceDE w:val="0"/>
        <w:autoSpaceDN w:val="0"/>
        <w:adjustRightInd w:val="0"/>
        <w:spacing w:after="0" w:line="240" w:lineRule="auto"/>
        <w:textAlignment w:val="baseline"/>
        <w:rPr>
          <w:rFonts w:eastAsia="Times New Roman"/>
          <w:lang w:eastAsia="cs-CZ"/>
        </w:rPr>
      </w:pPr>
    </w:p>
    <w:p w14:paraId="0EFD7D08" w14:textId="77777777" w:rsidR="00C0461C" w:rsidRDefault="00C0461C" w:rsidP="00592757">
      <w:pPr>
        <w:overflowPunct w:val="0"/>
        <w:autoSpaceDE w:val="0"/>
        <w:autoSpaceDN w:val="0"/>
        <w:adjustRightInd w:val="0"/>
        <w:spacing w:after="0" w:line="240" w:lineRule="auto"/>
        <w:textAlignment w:val="baseline"/>
        <w:rPr>
          <w:rFonts w:eastAsia="Times New Roman"/>
          <w:lang w:eastAsia="cs-CZ"/>
        </w:rPr>
      </w:pPr>
    </w:p>
    <w:p w14:paraId="311BD88E" w14:textId="2FB08A94" w:rsidR="005A031B" w:rsidRDefault="005A031B" w:rsidP="005A031B">
      <w:pPr>
        <w:spacing w:after="120"/>
        <w:jc w:val="both"/>
      </w:pPr>
      <w:r w:rsidRPr="007E08B1">
        <w:tab/>
        <w:t xml:space="preserve">      </w:t>
      </w:r>
      <w:r w:rsidR="000F53FE">
        <w:tab/>
      </w:r>
      <w:r w:rsidR="000F53FE">
        <w:tab/>
      </w:r>
      <w:r w:rsidR="000F53FE">
        <w:tab/>
      </w:r>
    </w:p>
    <w:p w14:paraId="28966D98" w14:textId="77777777" w:rsidR="00C0461C" w:rsidRPr="00C0461C" w:rsidRDefault="00C0461C" w:rsidP="00C0461C">
      <w:pPr>
        <w:spacing w:after="0" w:line="276" w:lineRule="auto"/>
        <w:jc w:val="both"/>
        <w:rPr>
          <w:rFonts w:eastAsia="Calibri" w:cs="Calibri"/>
          <w:highlight w:val="yellow"/>
        </w:rPr>
      </w:pPr>
      <w:r w:rsidRPr="00C0461C">
        <w:rPr>
          <w:rFonts w:eastAsia="Calibri" w:cs="Calibri"/>
          <w:b/>
        </w:rPr>
        <w:t>Ing. Vladimír Filip</w:t>
      </w:r>
      <w:r w:rsidRPr="00C0461C">
        <w:rPr>
          <w:rFonts w:eastAsia="Calibri" w:cs="Calibri"/>
          <w:b/>
        </w:rPr>
        <w:tab/>
      </w:r>
      <w:r w:rsidRPr="00C0461C">
        <w:rPr>
          <w:rFonts w:eastAsia="Calibri" w:cs="Calibri"/>
          <w:b/>
        </w:rPr>
        <w:tab/>
      </w:r>
      <w:r w:rsidRPr="00C0461C">
        <w:rPr>
          <w:rFonts w:eastAsia="Calibri" w:cs="Calibri"/>
          <w:b/>
        </w:rPr>
        <w:tab/>
      </w:r>
      <w:r w:rsidRPr="00C0461C">
        <w:rPr>
          <w:rFonts w:eastAsia="Calibri" w:cs="Calibri"/>
          <w:b/>
        </w:rPr>
        <w:tab/>
      </w:r>
      <w:r w:rsidRPr="00C0461C">
        <w:rPr>
          <w:rFonts w:eastAsia="Calibri" w:cs="Calibri"/>
          <w:b/>
        </w:rPr>
        <w:tab/>
      </w:r>
      <w:r w:rsidRPr="00C0461C">
        <w:rPr>
          <w:rFonts w:eastAsia="Calibri" w:cs="Calibri"/>
          <w:b/>
          <w:highlight w:val="yellow"/>
        </w:rPr>
        <w:t>Jméno a příjmení podepisující osoby</w:t>
      </w:r>
    </w:p>
    <w:p w14:paraId="2DF733FE" w14:textId="77777777" w:rsidR="00C0461C" w:rsidRPr="00C0461C" w:rsidRDefault="00C0461C" w:rsidP="00C0461C">
      <w:pPr>
        <w:tabs>
          <w:tab w:val="left" w:pos="4962"/>
        </w:tabs>
        <w:spacing w:after="0" w:line="276" w:lineRule="auto"/>
        <w:jc w:val="both"/>
        <w:rPr>
          <w:rFonts w:eastAsia="Calibri" w:cs="Calibri"/>
          <w:highlight w:val="yellow"/>
        </w:rPr>
      </w:pPr>
      <w:r w:rsidRPr="00C0461C">
        <w:rPr>
          <w:rFonts w:eastAsia="Calibri" w:cs="Calibri"/>
        </w:rPr>
        <w:t>ředitel Oblastního ředitelství Praha</w:t>
      </w:r>
      <w:r w:rsidRPr="00C0461C">
        <w:rPr>
          <w:rFonts w:eastAsia="Calibri" w:cs="Calibri"/>
        </w:rPr>
        <w:tab/>
      </w:r>
      <w:r w:rsidRPr="00C0461C">
        <w:rPr>
          <w:rFonts w:eastAsia="Calibri" w:cs="Calibri"/>
          <w:highlight w:val="yellow"/>
        </w:rPr>
        <w:t>funkce podepisující osoby</w:t>
      </w:r>
    </w:p>
    <w:p w14:paraId="7F925918" w14:textId="77777777" w:rsidR="00C0461C" w:rsidRPr="00C0461C" w:rsidRDefault="00C0461C" w:rsidP="00C0461C">
      <w:pPr>
        <w:spacing w:after="0" w:line="276" w:lineRule="auto"/>
        <w:jc w:val="both"/>
        <w:rPr>
          <w:rFonts w:eastAsia="Calibri" w:cs="Calibri"/>
        </w:rPr>
      </w:pPr>
      <w:r w:rsidRPr="00C0461C">
        <w:rPr>
          <w:rFonts w:eastAsia="Calibri" w:cs="Calibri"/>
          <w:b/>
        </w:rPr>
        <w:t>Správa železnic, státní organizace</w:t>
      </w:r>
      <w:r w:rsidRPr="00C0461C">
        <w:rPr>
          <w:rFonts w:eastAsia="Calibri" w:cs="Calibri"/>
          <w:b/>
        </w:rPr>
        <w:tab/>
      </w:r>
      <w:r w:rsidRPr="00C0461C">
        <w:rPr>
          <w:rFonts w:eastAsia="Calibri" w:cs="Calibri"/>
          <w:b/>
        </w:rPr>
        <w:tab/>
      </w:r>
      <w:r w:rsidRPr="00C0461C">
        <w:rPr>
          <w:rFonts w:eastAsia="Calibri" w:cs="Calibri"/>
          <w:b/>
        </w:rPr>
        <w:tab/>
      </w:r>
      <w:r w:rsidRPr="00C0461C">
        <w:rPr>
          <w:bCs/>
          <w:highlight w:val="yellow"/>
        </w:rPr>
        <w:t>název společnosti</w:t>
      </w:r>
      <w:r w:rsidRPr="00C0461C">
        <w:rPr>
          <w:rFonts w:eastAsia="Calibri" w:cs="Calibri"/>
          <w:b/>
        </w:rPr>
        <w:tab/>
      </w:r>
      <w:r w:rsidRPr="00C0461C">
        <w:rPr>
          <w:rFonts w:eastAsia="Calibri" w:cs="Calibri"/>
          <w:b/>
        </w:rPr>
        <w:tab/>
      </w:r>
    </w:p>
    <w:p w14:paraId="30B777B6" w14:textId="77777777" w:rsidR="005A031B" w:rsidRDefault="005A031B" w:rsidP="005A031B">
      <w:pPr>
        <w:pStyle w:val="Textbezodsazen"/>
      </w:pPr>
    </w:p>
    <w:p w14:paraId="2D3C0BF6" w14:textId="77777777" w:rsidR="00E27660" w:rsidRDefault="008A40EF">
      <w:pPr>
        <w:spacing w:after="0" w:line="240" w:lineRule="auto"/>
        <w:sectPr w:rsidR="00E27660" w:rsidSect="00322637">
          <w:headerReference w:type="default" r:id="rId18"/>
          <w:footerReference w:type="default" r:id="rId19"/>
          <w:headerReference w:type="first" r:id="rId20"/>
          <w:footerReference w:type="first" r:id="rId21"/>
          <w:pgSz w:w="11906" w:h="16838" w:code="9"/>
          <w:pgMar w:top="1809" w:right="1134" w:bottom="1474" w:left="1418" w:header="510" w:footer="624" w:gutter="0"/>
          <w:cols w:space="708"/>
          <w:titlePg/>
          <w:docGrid w:linePitch="360"/>
        </w:sectPr>
      </w:pPr>
      <w:r>
        <w:br w:type="page"/>
      </w:r>
    </w:p>
    <w:p w14:paraId="0978521E" w14:textId="305E16EE" w:rsidR="008A40EF" w:rsidRDefault="008A40EF">
      <w:pPr>
        <w:spacing w:after="0" w:line="240" w:lineRule="auto"/>
      </w:pPr>
    </w:p>
    <w:p w14:paraId="24A270EB" w14:textId="77777777" w:rsidR="00AE446A" w:rsidRDefault="00AE446A" w:rsidP="005A031B">
      <w:pPr>
        <w:pStyle w:val="Textbezodsazen"/>
      </w:pPr>
    </w:p>
    <w:p w14:paraId="67F309EF" w14:textId="77777777" w:rsidR="00AE446A" w:rsidRDefault="00AE446A" w:rsidP="005A031B">
      <w:pPr>
        <w:pStyle w:val="Textbezodsazen"/>
      </w:pPr>
    </w:p>
    <w:p w14:paraId="7B587275" w14:textId="77777777" w:rsidR="0065065C" w:rsidRDefault="0065065C" w:rsidP="00DA1C38">
      <w:pPr>
        <w:pStyle w:val="Titul1"/>
        <w:jc w:val="center"/>
        <w:rPr>
          <w:lang w:eastAsia="cs-CZ"/>
        </w:rPr>
      </w:pPr>
      <w:r w:rsidRPr="00CE740B">
        <w:rPr>
          <w:lang w:eastAsia="cs-CZ"/>
        </w:rPr>
        <w:t>Příloha č. 1</w:t>
      </w:r>
    </w:p>
    <w:p w14:paraId="0B2BDE54" w14:textId="7F5052F5" w:rsidR="00AF008F" w:rsidRDefault="00AF008F" w:rsidP="00AF008F">
      <w:pPr>
        <w:pStyle w:val="Titul1"/>
        <w:jc w:val="center"/>
        <w:rPr>
          <w:sz w:val="28"/>
          <w:szCs w:val="28"/>
          <w:lang w:eastAsia="cs-CZ"/>
        </w:rPr>
      </w:pPr>
      <w:r>
        <w:rPr>
          <w:sz w:val="28"/>
          <w:szCs w:val="28"/>
          <w:lang w:eastAsia="cs-CZ"/>
        </w:rPr>
        <w:t>PODROBNÁ</w:t>
      </w:r>
      <w:r w:rsidRPr="002311EB">
        <w:rPr>
          <w:sz w:val="28"/>
          <w:szCs w:val="28"/>
          <w:lang w:eastAsia="cs-CZ"/>
        </w:rPr>
        <w:t xml:space="preserve"> specifikace</w:t>
      </w:r>
      <w:r>
        <w:rPr>
          <w:sz w:val="28"/>
          <w:szCs w:val="28"/>
          <w:lang w:eastAsia="cs-CZ"/>
        </w:rPr>
        <w:t xml:space="preserve"> </w:t>
      </w:r>
      <w:r w:rsidR="00DE14E4">
        <w:rPr>
          <w:sz w:val="28"/>
          <w:szCs w:val="28"/>
          <w:lang w:eastAsia="cs-CZ"/>
        </w:rPr>
        <w:t>a cen</w:t>
      </w:r>
      <w:r w:rsidR="00285A49">
        <w:rPr>
          <w:sz w:val="28"/>
          <w:szCs w:val="28"/>
          <w:lang w:eastAsia="cs-CZ"/>
        </w:rPr>
        <w:t>a služeb</w:t>
      </w:r>
    </w:p>
    <w:p w14:paraId="285C96BB" w14:textId="77777777" w:rsidR="00285A49" w:rsidRDefault="00285A49" w:rsidP="00285A49">
      <w:pPr>
        <w:pStyle w:val="Titul1"/>
        <w:rPr>
          <w:sz w:val="28"/>
          <w:szCs w:val="28"/>
          <w:lang w:eastAsia="cs-CZ"/>
        </w:rPr>
      </w:pPr>
    </w:p>
    <w:p w14:paraId="2CFCFEAE" w14:textId="5F3FA9A9" w:rsidR="006A5CF9" w:rsidRDefault="006A5CF9" w:rsidP="00285A49">
      <w:pPr>
        <w:pStyle w:val="Titul1"/>
        <w:numPr>
          <w:ilvl w:val="3"/>
          <w:numId w:val="17"/>
        </w:numPr>
        <w:ind w:left="851" w:firstLine="0"/>
        <w:jc w:val="center"/>
        <w:rPr>
          <w:sz w:val="28"/>
          <w:szCs w:val="28"/>
          <w:lang w:eastAsia="cs-CZ"/>
        </w:rPr>
      </w:pPr>
      <w:r>
        <w:rPr>
          <w:sz w:val="28"/>
          <w:szCs w:val="28"/>
          <w:lang w:eastAsia="cs-CZ"/>
        </w:rPr>
        <w:t>technická zpráva</w:t>
      </w:r>
    </w:p>
    <w:p w14:paraId="580693DF" w14:textId="71A289E2" w:rsidR="006A5CF9" w:rsidRPr="006A20D5" w:rsidRDefault="006A20D5" w:rsidP="006A20D5">
      <w:pPr>
        <w:pStyle w:val="Titul1"/>
        <w:jc w:val="both"/>
        <w:rPr>
          <w:b w:val="0"/>
          <w:caps w:val="0"/>
          <w:sz w:val="18"/>
          <w:szCs w:val="18"/>
          <w:highlight w:val="lightGray"/>
        </w:rPr>
      </w:pPr>
      <w:r w:rsidRPr="006A20D5">
        <w:rPr>
          <w:b w:val="0"/>
          <w:caps w:val="0"/>
          <w:sz w:val="18"/>
          <w:szCs w:val="18"/>
          <w:highlight w:val="lightGray"/>
        </w:rPr>
        <w:t xml:space="preserve">Do přílohy smlouvy bude vložena Technická zpráva (TZ) ve znění, v jakém byla uveřejněna na profilu zadavatele jako součást zadávací dokumentace (viz příloha č. </w:t>
      </w:r>
      <w:r w:rsidR="004C7F63">
        <w:rPr>
          <w:b w:val="0"/>
          <w:caps w:val="0"/>
          <w:sz w:val="18"/>
          <w:szCs w:val="18"/>
          <w:highlight w:val="lightGray"/>
        </w:rPr>
        <w:t>5</w:t>
      </w:r>
      <w:r w:rsidRPr="006A20D5">
        <w:rPr>
          <w:b w:val="0"/>
          <w:caps w:val="0"/>
          <w:sz w:val="18"/>
          <w:szCs w:val="18"/>
          <w:highlight w:val="lightGray"/>
        </w:rPr>
        <w:t xml:space="preserve"> Výzvy k podání nabídky) </w:t>
      </w:r>
    </w:p>
    <w:p w14:paraId="0F63C34F" w14:textId="77777777" w:rsidR="006A5CF9" w:rsidRPr="006A20D5" w:rsidRDefault="006A5CF9" w:rsidP="006A5CF9">
      <w:pPr>
        <w:pStyle w:val="Titul1"/>
        <w:rPr>
          <w:b w:val="0"/>
          <w:caps w:val="0"/>
          <w:sz w:val="18"/>
          <w:szCs w:val="18"/>
          <w:highlight w:val="lightGray"/>
        </w:rPr>
      </w:pPr>
      <w:r w:rsidRPr="006A20D5">
        <w:rPr>
          <w:b w:val="0"/>
          <w:caps w:val="0"/>
          <w:sz w:val="18"/>
          <w:szCs w:val="18"/>
          <w:highlight w:val="lightGray"/>
        </w:rPr>
        <w:fldChar w:fldCharType="begin"/>
      </w:r>
      <w:r w:rsidRPr="006A20D5">
        <w:rPr>
          <w:b w:val="0"/>
          <w:caps w:val="0"/>
          <w:sz w:val="18"/>
          <w:szCs w:val="18"/>
          <w:highlight w:val="lightGray"/>
        </w:rPr>
        <w:instrText xml:space="preserve"> MACROBUTTON  VložitŠirokouMezeru "[VLOŽÍ OBJEDNATEL]" </w:instrText>
      </w:r>
      <w:r w:rsidRPr="006A20D5">
        <w:rPr>
          <w:b w:val="0"/>
          <w:caps w:val="0"/>
          <w:sz w:val="18"/>
          <w:szCs w:val="18"/>
          <w:highlight w:val="lightGray"/>
        </w:rPr>
        <w:fldChar w:fldCharType="end"/>
      </w:r>
    </w:p>
    <w:p w14:paraId="01485EDB" w14:textId="77777777" w:rsidR="006A20D5" w:rsidRDefault="006A20D5" w:rsidP="006A20D5">
      <w:pPr>
        <w:pStyle w:val="Titul1"/>
        <w:rPr>
          <w:sz w:val="28"/>
          <w:szCs w:val="28"/>
          <w:highlight w:val="red"/>
          <w:lang w:eastAsia="cs-CZ"/>
        </w:rPr>
      </w:pPr>
    </w:p>
    <w:p w14:paraId="78C09F03" w14:textId="177F5CFE" w:rsidR="00285A49" w:rsidRDefault="00285A49">
      <w:pPr>
        <w:pStyle w:val="Titul1"/>
        <w:numPr>
          <w:ilvl w:val="3"/>
          <w:numId w:val="17"/>
        </w:numPr>
        <w:ind w:left="0" w:firstLine="0"/>
        <w:jc w:val="center"/>
        <w:rPr>
          <w:sz w:val="28"/>
          <w:szCs w:val="28"/>
          <w:lang w:eastAsia="cs-CZ"/>
        </w:rPr>
      </w:pPr>
      <w:r>
        <w:rPr>
          <w:sz w:val="28"/>
          <w:szCs w:val="28"/>
          <w:lang w:eastAsia="cs-CZ"/>
        </w:rPr>
        <w:t>prov</w:t>
      </w:r>
      <w:r w:rsidR="008E3C7A">
        <w:rPr>
          <w:sz w:val="28"/>
          <w:szCs w:val="28"/>
          <w:lang w:eastAsia="cs-CZ"/>
        </w:rPr>
        <w:t>o</w:t>
      </w:r>
      <w:r>
        <w:rPr>
          <w:sz w:val="28"/>
          <w:szCs w:val="28"/>
          <w:lang w:eastAsia="cs-CZ"/>
        </w:rPr>
        <w:t>zní řád</w:t>
      </w:r>
    </w:p>
    <w:p w14:paraId="18DB33FC" w14:textId="19C71F2D" w:rsidR="00285A49" w:rsidRPr="006A20D5" w:rsidRDefault="00285A49" w:rsidP="00285A49">
      <w:pPr>
        <w:pStyle w:val="Titul1"/>
        <w:jc w:val="both"/>
        <w:rPr>
          <w:b w:val="0"/>
          <w:caps w:val="0"/>
          <w:sz w:val="18"/>
          <w:szCs w:val="18"/>
          <w:highlight w:val="lightGray"/>
        </w:rPr>
      </w:pPr>
      <w:r w:rsidRPr="006A20D5">
        <w:rPr>
          <w:b w:val="0"/>
          <w:caps w:val="0"/>
          <w:sz w:val="18"/>
          <w:szCs w:val="18"/>
          <w:highlight w:val="lightGray"/>
        </w:rPr>
        <w:t xml:space="preserve">Do přílohy smlouvy bude </w:t>
      </w:r>
      <w:r>
        <w:rPr>
          <w:b w:val="0"/>
          <w:caps w:val="0"/>
          <w:sz w:val="18"/>
          <w:szCs w:val="18"/>
          <w:highlight w:val="lightGray"/>
        </w:rPr>
        <w:t>vložen Provozní řád,</w:t>
      </w:r>
      <w:r w:rsidRPr="006A20D5">
        <w:rPr>
          <w:b w:val="0"/>
          <w:caps w:val="0"/>
          <w:sz w:val="18"/>
          <w:szCs w:val="18"/>
          <w:highlight w:val="lightGray"/>
        </w:rPr>
        <w:t xml:space="preserve"> ve znění, v jakém byl uveřejněn na profilu zadavatele jako součást zadávací dokumentace (viz příloha č. </w:t>
      </w:r>
      <w:r w:rsidR="004C7F63">
        <w:rPr>
          <w:b w:val="0"/>
          <w:caps w:val="0"/>
          <w:sz w:val="18"/>
          <w:szCs w:val="18"/>
          <w:highlight w:val="lightGray"/>
        </w:rPr>
        <w:t>7</w:t>
      </w:r>
      <w:r w:rsidRPr="006A20D5">
        <w:rPr>
          <w:b w:val="0"/>
          <w:caps w:val="0"/>
          <w:sz w:val="18"/>
          <w:szCs w:val="18"/>
          <w:highlight w:val="lightGray"/>
        </w:rPr>
        <w:t xml:space="preserve"> Výzvy k podání nabídky)</w:t>
      </w:r>
    </w:p>
    <w:p w14:paraId="2C661C72" w14:textId="77777777" w:rsidR="00285A49" w:rsidRDefault="00285A49" w:rsidP="00285A49">
      <w:pPr>
        <w:pStyle w:val="Titul1"/>
        <w:rPr>
          <w:b w:val="0"/>
          <w:caps w:val="0"/>
          <w:sz w:val="18"/>
          <w:szCs w:val="18"/>
          <w:highlight w:val="cyan"/>
        </w:rPr>
      </w:pPr>
      <w:r w:rsidRPr="006A20D5">
        <w:rPr>
          <w:b w:val="0"/>
          <w:caps w:val="0"/>
          <w:sz w:val="18"/>
          <w:szCs w:val="18"/>
          <w:highlight w:val="lightGray"/>
        </w:rPr>
        <w:fldChar w:fldCharType="begin"/>
      </w:r>
      <w:r w:rsidRPr="006A20D5">
        <w:rPr>
          <w:b w:val="0"/>
          <w:caps w:val="0"/>
          <w:sz w:val="18"/>
          <w:szCs w:val="18"/>
          <w:highlight w:val="lightGray"/>
        </w:rPr>
        <w:instrText xml:space="preserve"> MACROBUTTON  VložitŠirokouMezeru "[VLOŽÍ OBJEDNATEL]" </w:instrText>
      </w:r>
      <w:r w:rsidRPr="006A20D5">
        <w:rPr>
          <w:b w:val="0"/>
          <w:caps w:val="0"/>
          <w:sz w:val="18"/>
          <w:szCs w:val="18"/>
          <w:highlight w:val="lightGray"/>
        </w:rPr>
        <w:fldChar w:fldCharType="end"/>
      </w:r>
    </w:p>
    <w:p w14:paraId="381E2762" w14:textId="77777777" w:rsidR="00285A49" w:rsidRDefault="00285A49" w:rsidP="00285A49">
      <w:pPr>
        <w:pStyle w:val="Titul1"/>
        <w:rPr>
          <w:sz w:val="28"/>
          <w:szCs w:val="28"/>
          <w:lang w:eastAsia="cs-CZ"/>
        </w:rPr>
      </w:pPr>
    </w:p>
    <w:p w14:paraId="506BB107" w14:textId="4B48BFA5" w:rsidR="008D4328" w:rsidRPr="006A20D5" w:rsidRDefault="006A20D5">
      <w:pPr>
        <w:pStyle w:val="Titul1"/>
        <w:numPr>
          <w:ilvl w:val="3"/>
          <w:numId w:val="17"/>
        </w:numPr>
        <w:ind w:left="0" w:firstLine="0"/>
        <w:jc w:val="center"/>
        <w:rPr>
          <w:sz w:val="28"/>
          <w:szCs w:val="28"/>
          <w:lang w:eastAsia="cs-CZ"/>
        </w:rPr>
      </w:pPr>
      <w:r w:rsidRPr="006A20D5">
        <w:rPr>
          <w:sz w:val="28"/>
          <w:szCs w:val="28"/>
          <w:lang w:eastAsia="cs-CZ"/>
        </w:rPr>
        <w:t>cen</w:t>
      </w:r>
      <w:r w:rsidR="00285A49">
        <w:rPr>
          <w:sz w:val="28"/>
          <w:szCs w:val="28"/>
          <w:lang w:eastAsia="cs-CZ"/>
        </w:rPr>
        <w:t>a</w:t>
      </w:r>
      <w:r w:rsidRPr="006A20D5">
        <w:rPr>
          <w:sz w:val="28"/>
          <w:szCs w:val="28"/>
          <w:lang w:eastAsia="cs-CZ"/>
        </w:rPr>
        <w:t xml:space="preserve"> služeb</w:t>
      </w:r>
    </w:p>
    <w:p w14:paraId="4E733F99" w14:textId="56507D3F" w:rsidR="006A20D5" w:rsidRPr="006A20D5" w:rsidRDefault="006A20D5" w:rsidP="006A20D5">
      <w:pPr>
        <w:pStyle w:val="Titul1"/>
        <w:jc w:val="both"/>
        <w:rPr>
          <w:b w:val="0"/>
          <w:caps w:val="0"/>
          <w:sz w:val="18"/>
          <w:szCs w:val="18"/>
          <w:highlight w:val="lightGray"/>
        </w:rPr>
      </w:pPr>
      <w:r w:rsidRPr="006A20D5">
        <w:rPr>
          <w:b w:val="0"/>
          <w:caps w:val="0"/>
          <w:sz w:val="18"/>
          <w:szCs w:val="18"/>
          <w:highlight w:val="lightGray"/>
        </w:rPr>
        <w:t xml:space="preserve">Do přílohy smlouvy bude </w:t>
      </w:r>
      <w:r w:rsidR="00AE7607">
        <w:rPr>
          <w:b w:val="0"/>
          <w:caps w:val="0"/>
          <w:sz w:val="18"/>
          <w:szCs w:val="18"/>
          <w:highlight w:val="lightGray"/>
        </w:rPr>
        <w:t>vložen R</w:t>
      </w:r>
      <w:r w:rsidRPr="006A20D5">
        <w:rPr>
          <w:b w:val="0"/>
          <w:caps w:val="0"/>
          <w:sz w:val="18"/>
          <w:szCs w:val="18"/>
          <w:highlight w:val="lightGray"/>
        </w:rPr>
        <w:t>ozpis ceny</w:t>
      </w:r>
      <w:r w:rsidR="00AE7607">
        <w:rPr>
          <w:b w:val="0"/>
          <w:caps w:val="0"/>
          <w:sz w:val="18"/>
          <w:szCs w:val="18"/>
          <w:highlight w:val="lightGray"/>
        </w:rPr>
        <w:t>,</w:t>
      </w:r>
      <w:r w:rsidRPr="006A20D5">
        <w:rPr>
          <w:b w:val="0"/>
          <w:caps w:val="0"/>
          <w:sz w:val="18"/>
          <w:szCs w:val="18"/>
          <w:highlight w:val="lightGray"/>
        </w:rPr>
        <w:t xml:space="preserve"> uveden</w:t>
      </w:r>
      <w:r w:rsidR="00AE7607">
        <w:rPr>
          <w:b w:val="0"/>
          <w:caps w:val="0"/>
          <w:sz w:val="18"/>
          <w:szCs w:val="18"/>
          <w:highlight w:val="lightGray"/>
        </w:rPr>
        <w:t>ý</w:t>
      </w:r>
      <w:r w:rsidRPr="006A20D5">
        <w:rPr>
          <w:b w:val="0"/>
          <w:caps w:val="0"/>
          <w:sz w:val="18"/>
          <w:szCs w:val="18"/>
          <w:highlight w:val="lightGray"/>
        </w:rPr>
        <w:t xml:space="preserve"> v nabídce účastníka jako součást vyplněné přílohy </w:t>
      </w:r>
      <w:r w:rsidRPr="008F1C6D">
        <w:rPr>
          <w:b w:val="0"/>
          <w:caps w:val="0"/>
          <w:sz w:val="18"/>
          <w:szCs w:val="18"/>
          <w:highlight w:val="lightGray"/>
        </w:rPr>
        <w:t xml:space="preserve">č. </w:t>
      </w:r>
      <w:r w:rsidR="008F1C6D" w:rsidRPr="008F1C6D">
        <w:rPr>
          <w:b w:val="0"/>
          <w:caps w:val="0"/>
          <w:sz w:val="18"/>
          <w:szCs w:val="18"/>
          <w:highlight w:val="lightGray"/>
        </w:rPr>
        <w:t>6</w:t>
      </w:r>
      <w:r w:rsidRPr="008F1C6D">
        <w:rPr>
          <w:b w:val="0"/>
          <w:caps w:val="0"/>
          <w:sz w:val="18"/>
          <w:szCs w:val="18"/>
          <w:highlight w:val="lightGray"/>
        </w:rPr>
        <w:t xml:space="preserve"> Výzvy k podání nabídky</w:t>
      </w:r>
      <w:r w:rsidR="00AE7607" w:rsidRPr="008F1C6D">
        <w:rPr>
          <w:b w:val="0"/>
          <w:caps w:val="0"/>
          <w:sz w:val="18"/>
          <w:szCs w:val="18"/>
          <w:highlight w:val="lightGray"/>
        </w:rPr>
        <w:t>.</w:t>
      </w:r>
    </w:p>
    <w:p w14:paraId="365B9EA9" w14:textId="77777777" w:rsidR="006A5CF9" w:rsidRDefault="006A5CF9" w:rsidP="006A5CF9">
      <w:pPr>
        <w:pStyle w:val="Titul1"/>
        <w:rPr>
          <w:b w:val="0"/>
          <w:caps w:val="0"/>
          <w:sz w:val="18"/>
          <w:szCs w:val="18"/>
          <w:highlight w:val="cyan"/>
        </w:rPr>
      </w:pPr>
      <w:r w:rsidRPr="006A20D5">
        <w:rPr>
          <w:b w:val="0"/>
          <w:caps w:val="0"/>
          <w:sz w:val="18"/>
          <w:szCs w:val="18"/>
          <w:highlight w:val="lightGray"/>
        </w:rPr>
        <w:fldChar w:fldCharType="begin"/>
      </w:r>
      <w:r w:rsidRPr="006A20D5">
        <w:rPr>
          <w:b w:val="0"/>
          <w:caps w:val="0"/>
          <w:sz w:val="18"/>
          <w:szCs w:val="18"/>
          <w:highlight w:val="lightGray"/>
        </w:rPr>
        <w:instrText xml:space="preserve"> MACROBUTTON  VložitŠirokouMezeru "[VLOŽÍ OBJEDNATEL]" </w:instrText>
      </w:r>
      <w:r w:rsidRPr="006A20D5">
        <w:rPr>
          <w:b w:val="0"/>
          <w:caps w:val="0"/>
          <w:sz w:val="18"/>
          <w:szCs w:val="18"/>
          <w:highlight w:val="lightGray"/>
        </w:rPr>
        <w:fldChar w:fldCharType="end"/>
      </w:r>
    </w:p>
    <w:p w14:paraId="73E27735" w14:textId="77777777" w:rsidR="006A5CF9" w:rsidRPr="006A5CF9" w:rsidRDefault="006A5CF9" w:rsidP="006A5CF9">
      <w:pPr>
        <w:pStyle w:val="Titul1"/>
        <w:rPr>
          <w:b w:val="0"/>
          <w:caps w:val="0"/>
          <w:sz w:val="18"/>
          <w:szCs w:val="18"/>
          <w:highlight w:val="cyan"/>
        </w:rPr>
      </w:pPr>
    </w:p>
    <w:p w14:paraId="520426D6" w14:textId="77777777" w:rsidR="00B06086" w:rsidRDefault="00B06086" w:rsidP="00B06086">
      <w:pPr>
        <w:overflowPunct w:val="0"/>
        <w:autoSpaceDE w:val="0"/>
        <w:autoSpaceDN w:val="0"/>
        <w:adjustRightInd w:val="0"/>
        <w:spacing w:after="120" w:line="240" w:lineRule="auto"/>
        <w:ind w:left="709" w:hanging="709"/>
        <w:jc w:val="center"/>
        <w:textAlignment w:val="baseline"/>
        <w:rPr>
          <w:rFonts w:eastAsia="Times New Roman"/>
          <w:b/>
          <w:sz w:val="22"/>
          <w:szCs w:val="22"/>
          <w:lang w:eastAsia="cs-CZ"/>
        </w:rPr>
      </w:pPr>
    </w:p>
    <w:p w14:paraId="0452BFE1" w14:textId="77777777" w:rsidR="00B06086" w:rsidRPr="00B06086" w:rsidRDefault="00B06086" w:rsidP="00B06086">
      <w:pPr>
        <w:tabs>
          <w:tab w:val="left" w:pos="19320"/>
        </w:tabs>
        <w:rPr>
          <w:rFonts w:eastAsia="Times New Roman"/>
          <w:lang w:eastAsia="cs-CZ"/>
        </w:rPr>
        <w:sectPr w:rsidR="00B06086" w:rsidRPr="00B06086" w:rsidSect="00322637">
          <w:footerReference w:type="default" r:id="rId22"/>
          <w:headerReference w:type="first" r:id="rId23"/>
          <w:footerReference w:type="first" r:id="rId24"/>
          <w:pgSz w:w="11906" w:h="16838" w:code="9"/>
          <w:pgMar w:top="1809" w:right="1134" w:bottom="1474" w:left="1418" w:header="510" w:footer="624" w:gutter="0"/>
          <w:cols w:space="708"/>
          <w:titlePg/>
          <w:docGrid w:linePitch="360"/>
        </w:sectPr>
      </w:pPr>
      <w:r>
        <w:rPr>
          <w:rFonts w:eastAsia="Times New Roman"/>
          <w:lang w:eastAsia="cs-CZ"/>
        </w:rPr>
        <w:tab/>
      </w:r>
    </w:p>
    <w:p w14:paraId="7597CFEF" w14:textId="77777777" w:rsidR="0065065C" w:rsidRPr="00F66F30" w:rsidRDefault="00D153D3" w:rsidP="00DA1C38">
      <w:pPr>
        <w:pStyle w:val="Titul1"/>
        <w:jc w:val="center"/>
        <w:rPr>
          <w:lang w:eastAsia="cs-CZ"/>
        </w:rPr>
      </w:pPr>
      <w:r>
        <w:rPr>
          <w:lang w:eastAsia="cs-CZ"/>
        </w:rPr>
        <w:lastRenderedPageBreak/>
        <w:t>P</w:t>
      </w:r>
      <w:r w:rsidR="0065065C" w:rsidRPr="00F66F30">
        <w:rPr>
          <w:lang w:eastAsia="cs-CZ"/>
        </w:rPr>
        <w:t xml:space="preserve">říloha č. </w:t>
      </w:r>
      <w:r w:rsidR="001A6A03">
        <w:rPr>
          <w:lang w:eastAsia="cs-CZ"/>
        </w:rPr>
        <w:t>2</w:t>
      </w:r>
    </w:p>
    <w:p w14:paraId="5C1102AD" w14:textId="77777777" w:rsidR="00DA1C38" w:rsidRDefault="0065065C" w:rsidP="00DA1C38">
      <w:pPr>
        <w:pStyle w:val="Titul2"/>
        <w:jc w:val="center"/>
        <w:rPr>
          <w:lang w:eastAsia="cs-CZ"/>
        </w:rPr>
      </w:pPr>
      <w:r w:rsidRPr="00DA1C38">
        <w:rPr>
          <w:caps/>
          <w:lang w:eastAsia="cs-CZ"/>
        </w:rPr>
        <w:t>Seznam poddodavatelů</w:t>
      </w:r>
      <w:r w:rsidRPr="00F66F30">
        <w:rPr>
          <w:lang w:eastAsia="cs-CZ"/>
        </w:rPr>
        <w:t xml:space="preserve"> </w:t>
      </w:r>
    </w:p>
    <w:p w14:paraId="13A0949F"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2724F36" w14:textId="161B42E2" w:rsidR="00530422" w:rsidRDefault="00F66F30" w:rsidP="00530422">
      <w:pPr>
        <w:pStyle w:val="Textbezslovn"/>
        <w:ind w:left="0"/>
        <w:rPr>
          <w:rFonts w:ascii="Verdana" w:hAnsi="Verdana"/>
        </w:rPr>
      </w:pPr>
      <w:r w:rsidRPr="004D7BE7">
        <w:rPr>
          <w:rFonts w:ascii="Verdana" w:hAnsi="Verdana"/>
          <w:highlight w:val="lightGray"/>
        </w:rPr>
        <w:t>Do přílohy bude vložen</w:t>
      </w:r>
      <w:r w:rsidR="00D37A97" w:rsidRPr="004D7BE7">
        <w:rPr>
          <w:rFonts w:ascii="Verdana" w:hAnsi="Verdana"/>
          <w:highlight w:val="lightGray"/>
        </w:rPr>
        <w:t xml:space="preserve"> Seznam</w:t>
      </w:r>
      <w:r w:rsidRPr="004D7BE7">
        <w:rPr>
          <w:rFonts w:ascii="Verdana" w:hAnsi="Verdana"/>
          <w:highlight w:val="lightGray"/>
        </w:rPr>
        <w:t xml:space="preserve"> poddodavatelů předložen</w:t>
      </w:r>
      <w:r w:rsidR="009B7F06" w:rsidRPr="004D7BE7">
        <w:rPr>
          <w:rFonts w:ascii="Verdana" w:hAnsi="Verdana"/>
          <w:highlight w:val="lightGray"/>
        </w:rPr>
        <w:t>ý</w:t>
      </w:r>
      <w:r w:rsidRPr="004D7BE7">
        <w:rPr>
          <w:rFonts w:ascii="Verdana" w:hAnsi="Verdana"/>
          <w:highlight w:val="lightGray"/>
        </w:rPr>
        <w:t xml:space="preserve"> v nabídce účastníka jako součást čestného prohlášení o poddodavatelích</w:t>
      </w:r>
      <w:r w:rsidR="00CE740B" w:rsidRPr="004D7BE7">
        <w:rPr>
          <w:rFonts w:ascii="Verdana" w:hAnsi="Verdana"/>
          <w:highlight w:val="lightGray"/>
        </w:rPr>
        <w:t xml:space="preserve"> (viz </w:t>
      </w:r>
      <w:r w:rsidR="009B7F06" w:rsidRPr="004D7BE7">
        <w:rPr>
          <w:rFonts w:ascii="Verdana" w:hAnsi="Verdana"/>
          <w:highlight w:val="lightGray"/>
        </w:rPr>
        <w:t>P</w:t>
      </w:r>
      <w:r w:rsidR="00CE740B" w:rsidRPr="004D7BE7">
        <w:rPr>
          <w:rFonts w:ascii="Verdana" w:hAnsi="Verdana"/>
          <w:highlight w:val="lightGray"/>
        </w:rPr>
        <w:t xml:space="preserve">říloha č. </w:t>
      </w:r>
      <w:r w:rsidR="008F1C6D">
        <w:rPr>
          <w:rFonts w:ascii="Verdana" w:hAnsi="Verdana"/>
          <w:highlight w:val="lightGray"/>
        </w:rPr>
        <w:t>1</w:t>
      </w:r>
      <w:r w:rsidR="00CE740B" w:rsidRPr="004D7BE7">
        <w:rPr>
          <w:rFonts w:ascii="Verdana" w:hAnsi="Verdana"/>
          <w:highlight w:val="lightGray"/>
        </w:rPr>
        <w:t xml:space="preserve"> Výzvy k podání nabídky)</w:t>
      </w:r>
      <w:r w:rsidR="00530422" w:rsidRPr="004D7BE7">
        <w:rPr>
          <w:rFonts w:ascii="Verdana" w:hAnsi="Verdana"/>
          <w:highlight w:val="lightGray"/>
        </w:rPr>
        <w:t>.</w:t>
      </w:r>
      <w:r w:rsidR="00530422" w:rsidRPr="004630C7">
        <w:rPr>
          <w:rFonts w:ascii="Verdana" w:hAnsi="Verdana"/>
        </w:rPr>
        <w:t xml:space="preserve"> </w:t>
      </w:r>
    </w:p>
    <w:p w14:paraId="46558DFA" w14:textId="77777777" w:rsidR="00F66F30" w:rsidRPr="00147B78" w:rsidRDefault="00F66F30" w:rsidP="00F66F30">
      <w:pPr>
        <w:pStyle w:val="Textbezslovn"/>
        <w:ind w:left="0"/>
        <w:rPr>
          <w:rFonts w:ascii="Verdana" w:hAnsi="Verdana"/>
        </w:rPr>
      </w:pPr>
    </w:p>
    <w:p w14:paraId="5B3494F9" w14:textId="77777777" w:rsidR="0065065C" w:rsidRDefault="00F66F30" w:rsidP="00F66F30">
      <w:pPr>
        <w:overflowPunct w:val="0"/>
        <w:autoSpaceDE w:val="0"/>
        <w:autoSpaceDN w:val="0"/>
        <w:adjustRightInd w:val="0"/>
        <w:spacing w:after="120" w:line="240" w:lineRule="auto"/>
        <w:textAlignment w:val="baseline"/>
        <w:rPr>
          <w:rFonts w:eastAsia="Times New Roman"/>
          <w:b/>
          <w:lang w:eastAsia="cs-CZ"/>
        </w:rPr>
      </w:pPr>
      <w:r w:rsidRPr="008267BC">
        <w:rPr>
          <w:highlight w:val="lightGray"/>
        </w:rPr>
        <w:fldChar w:fldCharType="begin"/>
      </w:r>
      <w:r w:rsidRPr="008267BC">
        <w:rPr>
          <w:highlight w:val="lightGray"/>
        </w:rPr>
        <w:instrText xml:space="preserve"> MACROBUTTON  VložitŠirokouMezeru "[VLOŽÍ OBJEDNATEL]" </w:instrText>
      </w:r>
      <w:r w:rsidRPr="008267BC">
        <w:rPr>
          <w:highlight w:val="lightGray"/>
        </w:rPr>
        <w:fldChar w:fldCharType="end"/>
      </w:r>
    </w:p>
    <w:p w14:paraId="0B43F68B"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4955DD0E"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7E0E4284"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41AB965"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046F97D"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DDDE0D1"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4067271"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56611B96"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666C2EB8"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5F4931E4"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60BEAFF"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6242F314"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D743A2E"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EE8D07A"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492A306"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7884FAB0"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0922627"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1CE7585"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87F3082"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2749FC1"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F216F41"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60B5D6AB"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AF957F5"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0AB012D2"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1FCEBA56"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58CF49FC"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23563319"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pPr>
    </w:p>
    <w:p w14:paraId="3CF304CC" w14:textId="77777777" w:rsidR="0065065C" w:rsidRDefault="0065065C" w:rsidP="0065065C">
      <w:pPr>
        <w:overflowPunct w:val="0"/>
        <w:autoSpaceDE w:val="0"/>
        <w:autoSpaceDN w:val="0"/>
        <w:adjustRightInd w:val="0"/>
        <w:spacing w:after="120" w:line="240" w:lineRule="auto"/>
        <w:ind w:left="709"/>
        <w:textAlignment w:val="baseline"/>
        <w:rPr>
          <w:rFonts w:eastAsia="Times New Roman"/>
          <w:b/>
          <w:lang w:eastAsia="cs-CZ"/>
        </w:rPr>
        <w:sectPr w:rsidR="0065065C" w:rsidSect="00B06086">
          <w:pgSz w:w="11907" w:h="16840" w:code="9"/>
          <w:pgMar w:top="1809" w:right="1809" w:bottom="1134" w:left="1474" w:header="595" w:footer="624" w:gutter="0"/>
          <w:cols w:space="708"/>
          <w:titlePg/>
          <w:docGrid w:linePitch="360"/>
        </w:sectPr>
      </w:pPr>
    </w:p>
    <w:p w14:paraId="520BE139" w14:textId="77777777" w:rsidR="0065065C" w:rsidRDefault="0065065C" w:rsidP="00DA1C38">
      <w:pPr>
        <w:pStyle w:val="Titul1"/>
        <w:jc w:val="center"/>
        <w:rPr>
          <w:lang w:eastAsia="cs-CZ"/>
        </w:rPr>
      </w:pPr>
      <w:r w:rsidRPr="0065065C">
        <w:rPr>
          <w:lang w:eastAsia="cs-CZ"/>
        </w:rPr>
        <w:lastRenderedPageBreak/>
        <w:t xml:space="preserve">Příloha č. </w:t>
      </w:r>
      <w:r w:rsidR="001A6A03">
        <w:rPr>
          <w:lang w:eastAsia="cs-CZ"/>
        </w:rPr>
        <w:t>3</w:t>
      </w:r>
    </w:p>
    <w:p w14:paraId="2CCC1CC1" w14:textId="77777777" w:rsidR="00D15B06" w:rsidRPr="00DA1C38" w:rsidRDefault="00CE740B" w:rsidP="00DA1C38">
      <w:pPr>
        <w:pStyle w:val="Titul2"/>
        <w:jc w:val="center"/>
        <w:rPr>
          <w:caps/>
          <w:lang w:eastAsia="cs-CZ"/>
        </w:rPr>
      </w:pPr>
      <w:r w:rsidRPr="004D7BE7">
        <w:rPr>
          <w:caps/>
          <w:lang w:eastAsia="cs-CZ"/>
        </w:rPr>
        <w:t>Zmocnění Vedoucího</w:t>
      </w:r>
      <w:r w:rsidRPr="00DA1C38" w:rsidDel="00CE740B">
        <w:rPr>
          <w:caps/>
          <w:lang w:eastAsia="cs-CZ"/>
        </w:rPr>
        <w:t xml:space="preserve"> </w:t>
      </w:r>
      <w:r>
        <w:rPr>
          <w:caps/>
          <w:lang w:eastAsia="cs-CZ"/>
        </w:rPr>
        <w:t>Poskytovatele</w:t>
      </w:r>
    </w:p>
    <w:p w14:paraId="2D77D1CF" w14:textId="77777777" w:rsidR="00DA1C38" w:rsidRDefault="00DA1C38" w:rsidP="00F66F30">
      <w:pPr>
        <w:pStyle w:val="Textbezslovn"/>
        <w:ind w:left="0"/>
        <w:rPr>
          <w:rFonts w:ascii="Verdana" w:hAnsi="Verdana"/>
        </w:rPr>
      </w:pPr>
    </w:p>
    <w:p w14:paraId="68B8C6CB" w14:textId="77777777" w:rsidR="00CE740B" w:rsidRDefault="00CE740B" w:rsidP="00CE740B">
      <w:pPr>
        <w:pStyle w:val="Textbezodsazen"/>
      </w:pPr>
      <w:r w:rsidRPr="00CE740B">
        <w:rPr>
          <w:highlight w:val="lightGray"/>
        </w:rPr>
        <w:t>[Do přílohy smlouvy bude vloženo zmocnění předložené v nabídce účastníka</w:t>
      </w:r>
      <w:r>
        <w:rPr>
          <w:highlight w:val="lightGray"/>
        </w:rPr>
        <w:t>, je-li relevantní</w:t>
      </w:r>
      <w:r w:rsidRPr="00CE740B">
        <w:rPr>
          <w:highlight w:val="lightGray"/>
        </w:rPr>
        <w:t>.]</w:t>
      </w:r>
    </w:p>
    <w:p w14:paraId="13AF365C" w14:textId="77777777" w:rsidR="00CE740B" w:rsidRDefault="00CE740B" w:rsidP="00CE740B">
      <w:pPr>
        <w:pStyle w:val="Textbezslovn"/>
        <w:ind w:left="0"/>
        <w:rPr>
          <w:rFonts w:ascii="Verdana" w:hAnsi="Verdana"/>
        </w:rPr>
      </w:pPr>
    </w:p>
    <w:p w14:paraId="43C52E61" w14:textId="77777777" w:rsidR="00D15B06" w:rsidRDefault="00F66F30" w:rsidP="00F66F30">
      <w:pPr>
        <w:overflowPunct w:val="0"/>
        <w:autoSpaceDE w:val="0"/>
        <w:autoSpaceDN w:val="0"/>
        <w:adjustRightInd w:val="0"/>
        <w:spacing w:after="0" w:line="240" w:lineRule="auto"/>
        <w:textAlignment w:val="baseline"/>
        <w:rPr>
          <w:rFonts w:eastAsia="Calibri"/>
        </w:rPr>
      </w:pPr>
      <w:r w:rsidRPr="008267BC">
        <w:rPr>
          <w:b/>
          <w:highlight w:val="lightGray"/>
        </w:rPr>
        <w:fldChar w:fldCharType="begin"/>
      </w:r>
      <w:r w:rsidRPr="008267BC">
        <w:rPr>
          <w:highlight w:val="lightGray"/>
        </w:rPr>
        <w:instrText xml:space="preserve"> MACROBUTTON  VložitŠirokouMezeru "[VLOŽÍ OBJEDNATEL]" </w:instrText>
      </w:r>
      <w:r w:rsidRPr="008267BC">
        <w:rPr>
          <w:b/>
          <w:highlight w:val="lightGray"/>
        </w:rPr>
        <w:fldChar w:fldCharType="end"/>
      </w:r>
    </w:p>
    <w:sectPr w:rsidR="00D15B06" w:rsidSect="00B06086">
      <w:footerReference w:type="default" r:id="rId25"/>
      <w:pgSz w:w="11907" w:h="16840" w:code="9"/>
      <w:pgMar w:top="1809" w:right="1809" w:bottom="1134" w:left="1474"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5EA8" w14:textId="77777777" w:rsidR="008C04D5" w:rsidRDefault="008C04D5" w:rsidP="00962258">
      <w:pPr>
        <w:spacing w:after="0" w:line="240" w:lineRule="auto"/>
      </w:pPr>
      <w:r>
        <w:separator/>
      </w:r>
    </w:p>
  </w:endnote>
  <w:endnote w:type="continuationSeparator" w:id="0">
    <w:p w14:paraId="589B03CE" w14:textId="77777777" w:rsidR="008C04D5" w:rsidRDefault="008C04D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DA1C38" w:rsidRPr="00382582" w14:paraId="63CCC526" w14:textId="77777777" w:rsidTr="00382582">
      <w:tc>
        <w:tcPr>
          <w:tcW w:w="1361" w:type="dxa"/>
          <w:tcMar>
            <w:left w:w="0" w:type="dxa"/>
            <w:right w:w="0" w:type="dxa"/>
          </w:tcMar>
          <w:vAlign w:val="bottom"/>
        </w:tcPr>
        <w:p w14:paraId="0CEAD820" w14:textId="77777777" w:rsidR="00DA1C38" w:rsidRPr="00DA1C38" w:rsidRDefault="00DA1C38" w:rsidP="00382582">
          <w:pPr>
            <w:pStyle w:val="Zpat0"/>
            <w:ind w:left="510" w:hanging="510"/>
            <w:rPr>
              <w:b/>
            </w:rPr>
          </w:pPr>
          <w:r w:rsidRPr="00DA1C38">
            <w:rPr>
              <w:rStyle w:val="slostrnky"/>
            </w:rPr>
            <w:fldChar w:fldCharType="begin"/>
          </w:r>
          <w:r w:rsidRPr="00DA1C38">
            <w:rPr>
              <w:rStyle w:val="slostrnky"/>
            </w:rPr>
            <w:instrText>PAGE   \* MERGEFORMAT</w:instrText>
          </w:r>
          <w:r w:rsidRPr="00DA1C38">
            <w:rPr>
              <w:rStyle w:val="slostrnky"/>
            </w:rPr>
            <w:fldChar w:fldCharType="separate"/>
          </w:r>
          <w:r w:rsidR="00110BFD">
            <w:rPr>
              <w:rStyle w:val="slostrnky"/>
              <w:noProof/>
            </w:rPr>
            <w:t>21</w:t>
          </w:r>
          <w:r w:rsidRPr="00DA1C38">
            <w:rPr>
              <w:rStyle w:val="slostrnky"/>
            </w:rPr>
            <w:fldChar w:fldCharType="end"/>
          </w:r>
          <w:r w:rsidRPr="00DA1C38">
            <w:rPr>
              <w:rStyle w:val="slostrnky"/>
            </w:rPr>
            <w:t>/</w:t>
          </w:r>
          <w:r w:rsidR="001826E1">
            <w:rPr>
              <w:rStyle w:val="slostrnky"/>
            </w:rPr>
            <w:t>2</w:t>
          </w:r>
          <w:r w:rsidR="00BC516D">
            <w:rPr>
              <w:rStyle w:val="slostrnky"/>
            </w:rPr>
            <w:t>1</w:t>
          </w:r>
          <w:r w:rsidRPr="00DA1C38">
            <w:rPr>
              <w:b/>
            </w:rPr>
            <w:t xml:space="preserve"> </w:t>
          </w:r>
        </w:p>
        <w:p w14:paraId="2871F4DB" w14:textId="77777777" w:rsidR="00DA1C38" w:rsidRPr="00DA1C38" w:rsidRDefault="00DA1C38" w:rsidP="00382582">
          <w:pPr>
            <w:pStyle w:val="Zpat"/>
            <w:ind w:left="510" w:hanging="510"/>
            <w:jc w:val="right"/>
            <w:rPr>
              <w:rStyle w:val="slostrnky"/>
            </w:rPr>
          </w:pPr>
        </w:p>
      </w:tc>
      <w:tc>
        <w:tcPr>
          <w:tcW w:w="3458" w:type="dxa"/>
          <w:tcMar>
            <w:left w:w="0" w:type="dxa"/>
            <w:right w:w="0" w:type="dxa"/>
          </w:tcMar>
        </w:tcPr>
        <w:p w14:paraId="36CB35FF" w14:textId="77777777" w:rsidR="00DA1C38" w:rsidRPr="00DA1C38" w:rsidRDefault="00DA1C38" w:rsidP="00CD78A1">
          <w:pPr>
            <w:pStyle w:val="Zpat"/>
          </w:pPr>
        </w:p>
      </w:tc>
      <w:tc>
        <w:tcPr>
          <w:tcW w:w="2835" w:type="dxa"/>
          <w:tcMar>
            <w:left w:w="0" w:type="dxa"/>
            <w:right w:w="0" w:type="dxa"/>
          </w:tcMar>
        </w:tcPr>
        <w:p w14:paraId="2CE35992" w14:textId="77777777" w:rsidR="00DA1C38" w:rsidRPr="00382582" w:rsidRDefault="00DA1C38" w:rsidP="00CD78A1">
          <w:pPr>
            <w:pStyle w:val="Zpat"/>
          </w:pPr>
        </w:p>
      </w:tc>
      <w:tc>
        <w:tcPr>
          <w:tcW w:w="2921" w:type="dxa"/>
        </w:tcPr>
        <w:p w14:paraId="28EFF907" w14:textId="77777777" w:rsidR="007A52EF" w:rsidRDefault="00DA1C38" w:rsidP="007A52EF">
          <w:pPr>
            <w:pStyle w:val="Zpat0"/>
            <w:tabs>
              <w:tab w:val="clear" w:pos="9072"/>
            </w:tabs>
            <w:rPr>
              <w:b/>
              <w:caps/>
            </w:rPr>
          </w:pPr>
          <w:r w:rsidRPr="007A52EF">
            <w:rPr>
              <w:b/>
              <w:caps/>
            </w:rPr>
            <w:t xml:space="preserve">SMLOUVA </w:t>
          </w:r>
        </w:p>
        <w:p w14:paraId="193143DB" w14:textId="77777777" w:rsidR="007A52EF" w:rsidRPr="007A52EF" w:rsidRDefault="00DA1C38" w:rsidP="007A52EF">
          <w:pPr>
            <w:pStyle w:val="Zpat0"/>
            <w:tabs>
              <w:tab w:val="clear" w:pos="9072"/>
            </w:tabs>
            <w:rPr>
              <w:b/>
              <w:caps/>
            </w:rPr>
          </w:pPr>
          <w:r w:rsidRPr="007A52EF">
            <w:rPr>
              <w:b/>
              <w:caps/>
            </w:rPr>
            <w:t xml:space="preserve">O </w:t>
          </w:r>
          <w:r w:rsidR="007A52EF" w:rsidRPr="007A52EF">
            <w:rPr>
              <w:b/>
              <w:caps/>
            </w:rPr>
            <w:t>poskytování služeb</w:t>
          </w:r>
        </w:p>
        <w:p w14:paraId="1204F8E3" w14:textId="1240ED4A" w:rsidR="00DA1C38" w:rsidRPr="00382582" w:rsidRDefault="00DA1C38" w:rsidP="00AF008F">
          <w:pPr>
            <w:pStyle w:val="Zpat0"/>
            <w:tabs>
              <w:tab w:val="clear" w:pos="9072"/>
            </w:tabs>
          </w:pPr>
        </w:p>
      </w:tc>
    </w:tr>
  </w:tbl>
  <w:p w14:paraId="41B434D9" w14:textId="6B44FD94" w:rsidR="00DA1C38" w:rsidRPr="00B8518B" w:rsidRDefault="00AE66E2" w:rsidP="00B8518B">
    <w:pPr>
      <w:pStyle w:val="Zpat"/>
      <w:rPr>
        <w:sz w:val="2"/>
        <w:szCs w:val="2"/>
      </w:rPr>
    </w:pPr>
    <w:r>
      <w:rPr>
        <w:noProof/>
      </w:rPr>
      <mc:AlternateContent>
        <mc:Choice Requires="wps">
          <w:drawing>
            <wp:anchor distT="4294967295" distB="4294967295" distL="114300" distR="114300" simplePos="0" relativeHeight="251654656" behindDoc="1" locked="1" layoutInCell="1" allowOverlap="1" wp14:anchorId="30B44A6C" wp14:editId="13A63B7E">
              <wp:simplePos x="0" y="0"/>
              <wp:positionH relativeFrom="page">
                <wp:posOffset>431800</wp:posOffset>
              </wp:positionH>
              <wp:positionV relativeFrom="page">
                <wp:posOffset>7129144</wp:posOffset>
              </wp:positionV>
              <wp:extent cx="179705" cy="0"/>
              <wp:effectExtent l="0" t="0" r="0" b="0"/>
              <wp:wrapNone/>
              <wp:docPr id="210291029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E0ADE41"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2608" behindDoc="1" locked="1" layoutInCell="1" allowOverlap="1" wp14:anchorId="0F97D007" wp14:editId="1CD8AB1B">
              <wp:simplePos x="0" y="0"/>
              <wp:positionH relativeFrom="page">
                <wp:posOffset>431800</wp:posOffset>
              </wp:positionH>
              <wp:positionV relativeFrom="page">
                <wp:posOffset>3564254</wp:posOffset>
              </wp:positionV>
              <wp:extent cx="179705" cy="0"/>
              <wp:effectExtent l="0" t="0" r="0" b="0"/>
              <wp:wrapNone/>
              <wp:docPr id="139975660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F214639" id="Straight Connector 2" o:spid="_x0000_s1026" style="position:absolute;z-index:-251663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496"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gridCol w:w="2921"/>
    </w:tblGrid>
    <w:tr w:rsidR="00DA1C38" w:rsidRPr="00382582" w14:paraId="0D97371C" w14:textId="77777777" w:rsidTr="00382582">
      <w:tc>
        <w:tcPr>
          <w:tcW w:w="1361" w:type="dxa"/>
          <w:tcMar>
            <w:left w:w="0" w:type="dxa"/>
            <w:right w:w="0" w:type="dxa"/>
          </w:tcMar>
          <w:vAlign w:val="bottom"/>
        </w:tcPr>
        <w:p w14:paraId="64A96C29" w14:textId="77777777" w:rsidR="00DA1C38" w:rsidRPr="000D07A9" w:rsidRDefault="00DA1C38" w:rsidP="00684F92">
          <w:pPr>
            <w:pStyle w:val="Zpat"/>
            <w:rPr>
              <w:rStyle w:val="slostrnky"/>
            </w:rPr>
          </w:pPr>
          <w:r w:rsidRPr="000D07A9">
            <w:rPr>
              <w:rStyle w:val="slostrnky"/>
            </w:rPr>
            <w:t xml:space="preserve">     </w:t>
          </w:r>
        </w:p>
      </w:tc>
      <w:tc>
        <w:tcPr>
          <w:tcW w:w="3458" w:type="dxa"/>
          <w:tcMar>
            <w:left w:w="0" w:type="dxa"/>
            <w:right w:w="0" w:type="dxa"/>
          </w:tcMar>
        </w:tcPr>
        <w:p w14:paraId="52A75F86" w14:textId="77777777" w:rsidR="00DA1C38" w:rsidRPr="00382582" w:rsidRDefault="00DA1C38" w:rsidP="00CD78A1">
          <w:pPr>
            <w:pStyle w:val="Zpat"/>
          </w:pPr>
          <w:r w:rsidRPr="00382582">
            <w:t>Správa železnic, státní organizace</w:t>
          </w:r>
        </w:p>
        <w:p w14:paraId="7A087077" w14:textId="77777777" w:rsidR="00DA1C38" w:rsidRPr="00382582" w:rsidRDefault="00DA1C38" w:rsidP="00CD78A1">
          <w:pPr>
            <w:pStyle w:val="Zpat"/>
          </w:pPr>
          <w:r w:rsidRPr="00382582">
            <w:t>zapsána v obchodním rejstříku vedeném Městským soudem v Praze, spisová značka A 48384</w:t>
          </w:r>
        </w:p>
      </w:tc>
      <w:tc>
        <w:tcPr>
          <w:tcW w:w="2835" w:type="dxa"/>
          <w:tcMar>
            <w:left w:w="0" w:type="dxa"/>
            <w:right w:w="0" w:type="dxa"/>
          </w:tcMar>
        </w:tcPr>
        <w:p w14:paraId="30CF8ECD" w14:textId="77777777" w:rsidR="00DA1C38" w:rsidRPr="00382582" w:rsidRDefault="00DA1C38" w:rsidP="00CD78A1">
          <w:pPr>
            <w:pStyle w:val="Zpat"/>
          </w:pPr>
          <w:r w:rsidRPr="00382582">
            <w:t>Sídlo: Dlážděná 1003/7, 110 00 Praha 1</w:t>
          </w:r>
        </w:p>
        <w:p w14:paraId="25A614D5" w14:textId="77777777" w:rsidR="00DA1C38" w:rsidRPr="00382582" w:rsidRDefault="00DA1C38" w:rsidP="00CD78A1">
          <w:pPr>
            <w:pStyle w:val="Zpat"/>
          </w:pPr>
          <w:r w:rsidRPr="00382582">
            <w:t>IČ: 709 94 234 DIČ: CZ 709 94 234</w:t>
          </w:r>
        </w:p>
        <w:p w14:paraId="6F79F85B" w14:textId="77777777" w:rsidR="00DA1C38" w:rsidRPr="00382582" w:rsidRDefault="00DA1C38" w:rsidP="00400DC8">
          <w:pPr>
            <w:pStyle w:val="Zpat"/>
          </w:pPr>
          <w:r w:rsidRPr="00382582">
            <w:t>s</w:t>
          </w:r>
          <w:r>
            <w:t>pravazelezni</w:t>
          </w:r>
          <w:r w:rsidRPr="00382582">
            <w:t>c.cz</w:t>
          </w:r>
        </w:p>
      </w:tc>
      <w:tc>
        <w:tcPr>
          <w:tcW w:w="2921" w:type="dxa"/>
        </w:tcPr>
        <w:p w14:paraId="3539B81D" w14:textId="73526E66" w:rsidR="00DA1C38" w:rsidRPr="00382582" w:rsidRDefault="00DA1C38" w:rsidP="00CD78A1">
          <w:pPr>
            <w:pStyle w:val="Zpat"/>
            <w:rPr>
              <w:b/>
            </w:rPr>
          </w:pPr>
          <w:r w:rsidRPr="00382582">
            <w:rPr>
              <w:b/>
            </w:rPr>
            <w:t xml:space="preserve">Oblastní ředitelství </w:t>
          </w:r>
          <w:r w:rsidR="0071760B">
            <w:rPr>
              <w:b/>
            </w:rPr>
            <w:t>Praha</w:t>
          </w:r>
        </w:p>
        <w:p w14:paraId="02591086" w14:textId="097C4377" w:rsidR="00DA1C38" w:rsidRPr="00382582" w:rsidRDefault="0071760B" w:rsidP="00CD78A1">
          <w:pPr>
            <w:pStyle w:val="Zpat"/>
            <w:rPr>
              <w:b/>
            </w:rPr>
          </w:pPr>
          <w:r>
            <w:rPr>
              <w:b/>
            </w:rPr>
            <w:t>Partyzánská 24</w:t>
          </w:r>
        </w:p>
        <w:p w14:paraId="2DDB8BF2" w14:textId="291C19D3" w:rsidR="00DA1C38" w:rsidRPr="00382582" w:rsidRDefault="0071760B" w:rsidP="00CD78A1">
          <w:pPr>
            <w:pStyle w:val="Zpat"/>
          </w:pPr>
          <w:r>
            <w:rPr>
              <w:b/>
            </w:rPr>
            <w:t>170 00 Praha 7</w:t>
          </w:r>
        </w:p>
      </w:tc>
      <w:tc>
        <w:tcPr>
          <w:tcW w:w="2921" w:type="dxa"/>
        </w:tcPr>
        <w:p w14:paraId="5A947D49" w14:textId="77777777" w:rsidR="00DA1C38" w:rsidRPr="00382582" w:rsidRDefault="00DA1C38" w:rsidP="00CD78A1">
          <w:pPr>
            <w:pStyle w:val="Zpat"/>
          </w:pPr>
        </w:p>
      </w:tc>
    </w:tr>
  </w:tbl>
  <w:p w14:paraId="7D29DBA0" w14:textId="39D50203" w:rsidR="00DA1C38" w:rsidRPr="00B8518B" w:rsidRDefault="00AE66E2" w:rsidP="00460660">
    <w:pPr>
      <w:pStyle w:val="Zpat"/>
      <w:rPr>
        <w:sz w:val="2"/>
        <w:szCs w:val="2"/>
      </w:rPr>
    </w:pPr>
    <w:r>
      <w:rPr>
        <w:noProof/>
      </w:rPr>
      <mc:AlternateContent>
        <mc:Choice Requires="wps">
          <w:drawing>
            <wp:anchor distT="4294967295" distB="4294967295" distL="114300" distR="114300" simplePos="0" relativeHeight="251655680" behindDoc="1" locked="1" layoutInCell="1" allowOverlap="1" wp14:anchorId="7D8AD342" wp14:editId="28C8C908">
              <wp:simplePos x="0" y="0"/>
              <wp:positionH relativeFrom="page">
                <wp:posOffset>431800</wp:posOffset>
              </wp:positionH>
              <wp:positionV relativeFrom="page">
                <wp:posOffset>7129144</wp:posOffset>
              </wp:positionV>
              <wp:extent cx="179705" cy="0"/>
              <wp:effectExtent l="0" t="0" r="0" b="0"/>
              <wp:wrapNone/>
              <wp:docPr id="211794549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166C4F0" id="Straight Connector 7" o:spid="_x0000_s1026" style="position:absolute;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3632" behindDoc="1" locked="1" layoutInCell="1" allowOverlap="1" wp14:anchorId="51D791C6" wp14:editId="469A31BB">
              <wp:simplePos x="0" y="0"/>
              <wp:positionH relativeFrom="page">
                <wp:posOffset>431800</wp:posOffset>
              </wp:positionH>
              <wp:positionV relativeFrom="page">
                <wp:posOffset>3564254</wp:posOffset>
              </wp:positionV>
              <wp:extent cx="179705" cy="0"/>
              <wp:effectExtent l="0" t="0" r="0" b="0"/>
              <wp:wrapNone/>
              <wp:docPr id="119492801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4102110" id="Straight Connector 10" o:spid="_x0000_s1026" style="position:absolute;z-index:-2516628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49DB7AA4" w14:textId="77777777" w:rsidR="00DA1C38" w:rsidRPr="00460660" w:rsidRDefault="00DA1C38">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80CCC" w14:textId="77777777" w:rsidR="00322637" w:rsidRDefault="00322637" w:rsidP="00322637">
    <w:pPr>
      <w:pStyle w:val="Zpat"/>
      <w:spacing w:line="200" w:lineRule="exact"/>
      <w:jc w:val="center"/>
    </w:pPr>
    <w:r w:rsidRPr="001E595B">
      <w:rPr>
        <w:b/>
        <w:color w:val="FF5200"/>
        <w:sz w:val="14"/>
      </w:rPr>
      <w:fldChar w:fldCharType="begin"/>
    </w:r>
    <w:r w:rsidRPr="001E595B">
      <w:rPr>
        <w:b/>
        <w:color w:val="FF5200"/>
        <w:sz w:val="14"/>
      </w:rPr>
      <w:instrText>PAGE   \* MERGEFORMAT</w:instrText>
    </w:r>
    <w:r w:rsidRPr="001E595B">
      <w:rPr>
        <w:b/>
        <w:color w:val="FF5200"/>
        <w:sz w:val="14"/>
      </w:rPr>
      <w:fldChar w:fldCharType="separate"/>
    </w:r>
    <w:r>
      <w:rPr>
        <w:b/>
        <w:color w:val="FF5200"/>
        <w:sz w:val="14"/>
      </w:rPr>
      <w:t>2</w:t>
    </w:r>
    <w:r w:rsidRPr="001E595B">
      <w:rPr>
        <w:b/>
        <w:color w:val="FF5200"/>
        <w:sz w:val="14"/>
      </w:rPr>
      <w:fldChar w:fldCharType="end"/>
    </w:r>
    <w:r w:rsidRPr="001E595B">
      <w:rPr>
        <w:b/>
        <w:color w:val="FF5200"/>
        <w:sz w:val="14"/>
      </w:rPr>
      <w:t>/</w:t>
    </w:r>
    <w:r w:rsidRPr="001E595B">
      <w:rPr>
        <w:b/>
        <w:color w:val="FF5200"/>
        <w:sz w:val="14"/>
      </w:rPr>
      <w:fldChar w:fldCharType="begin"/>
    </w:r>
    <w:r w:rsidRPr="001E595B">
      <w:rPr>
        <w:b/>
        <w:color w:val="FF5200"/>
        <w:sz w:val="14"/>
      </w:rPr>
      <w:instrText xml:space="preserve"> NUMPAGES   \* MERGEFORMAT </w:instrText>
    </w:r>
    <w:r w:rsidRPr="001E595B">
      <w:rPr>
        <w:b/>
        <w:color w:val="FF5200"/>
        <w:sz w:val="14"/>
      </w:rPr>
      <w:fldChar w:fldCharType="separate"/>
    </w:r>
    <w:r>
      <w:rPr>
        <w:b/>
        <w:color w:val="FF5200"/>
        <w:sz w:val="14"/>
      </w:rPr>
      <w:t>10</w:t>
    </w:r>
    <w:r w:rsidRPr="001E595B">
      <w:rPr>
        <w:b/>
        <w:color w:val="FF5200"/>
        <w:sz w:val="14"/>
      </w:rPr>
      <w:fldChar w:fldCharType="end"/>
    </w:r>
  </w:p>
  <w:p w14:paraId="558A9B4F" w14:textId="7C52A42F" w:rsidR="00DA1C38" w:rsidRPr="00B8518B" w:rsidRDefault="00AE66E2" w:rsidP="00B8518B">
    <w:pPr>
      <w:pStyle w:val="Zpat"/>
      <w:rPr>
        <w:sz w:val="2"/>
        <w:szCs w:val="2"/>
      </w:rPr>
    </w:pPr>
    <w:r>
      <w:rPr>
        <w:noProof/>
      </w:rPr>
      <mc:AlternateContent>
        <mc:Choice Requires="wps">
          <w:drawing>
            <wp:anchor distT="4294967295" distB="4294967295" distL="114300" distR="114300" simplePos="0" relativeHeight="251659776" behindDoc="1" locked="1" layoutInCell="1" allowOverlap="1" wp14:anchorId="56002A13" wp14:editId="511DB918">
              <wp:simplePos x="0" y="0"/>
              <wp:positionH relativeFrom="page">
                <wp:posOffset>431800</wp:posOffset>
              </wp:positionH>
              <wp:positionV relativeFrom="page">
                <wp:posOffset>7129144</wp:posOffset>
              </wp:positionV>
              <wp:extent cx="179705" cy="0"/>
              <wp:effectExtent l="0" t="0" r="0" b="0"/>
              <wp:wrapNone/>
              <wp:docPr id="135390734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8B96FB6"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58752" behindDoc="1" locked="1" layoutInCell="1" allowOverlap="1" wp14:anchorId="5F5B103D" wp14:editId="20F254D5">
              <wp:simplePos x="0" y="0"/>
              <wp:positionH relativeFrom="page">
                <wp:posOffset>431800</wp:posOffset>
              </wp:positionH>
              <wp:positionV relativeFrom="page">
                <wp:posOffset>3564254</wp:posOffset>
              </wp:positionV>
              <wp:extent cx="179705" cy="0"/>
              <wp:effectExtent l="0" t="0" r="0" b="0"/>
              <wp:wrapNone/>
              <wp:docPr id="13952149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16BDF55"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496"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gridCol w:w="2921"/>
    </w:tblGrid>
    <w:tr w:rsidR="00E27660" w:rsidRPr="00382582" w14:paraId="44CC674B" w14:textId="77777777" w:rsidTr="00382582">
      <w:tc>
        <w:tcPr>
          <w:tcW w:w="1361" w:type="dxa"/>
          <w:tcMar>
            <w:left w:w="0" w:type="dxa"/>
            <w:right w:w="0" w:type="dxa"/>
          </w:tcMar>
          <w:vAlign w:val="bottom"/>
        </w:tcPr>
        <w:p w14:paraId="7F2F4A9F" w14:textId="77777777" w:rsidR="00E27660" w:rsidRPr="000D07A9" w:rsidRDefault="00E27660" w:rsidP="00684F92">
          <w:pPr>
            <w:pStyle w:val="Zpat"/>
            <w:rPr>
              <w:rStyle w:val="slostrnky"/>
            </w:rPr>
          </w:pPr>
          <w:r w:rsidRPr="000D07A9">
            <w:rPr>
              <w:rStyle w:val="slostrnky"/>
            </w:rPr>
            <w:t xml:space="preserve">     </w:t>
          </w:r>
        </w:p>
      </w:tc>
      <w:tc>
        <w:tcPr>
          <w:tcW w:w="3458" w:type="dxa"/>
          <w:tcMar>
            <w:left w:w="0" w:type="dxa"/>
            <w:right w:w="0" w:type="dxa"/>
          </w:tcMar>
        </w:tcPr>
        <w:p w14:paraId="684631E4" w14:textId="27928790" w:rsidR="00E27660" w:rsidRPr="00382582" w:rsidRDefault="00E27660" w:rsidP="00CD78A1">
          <w:pPr>
            <w:pStyle w:val="Zpat"/>
          </w:pPr>
        </w:p>
      </w:tc>
      <w:tc>
        <w:tcPr>
          <w:tcW w:w="2835" w:type="dxa"/>
          <w:tcMar>
            <w:left w:w="0" w:type="dxa"/>
            <w:right w:w="0" w:type="dxa"/>
          </w:tcMar>
        </w:tcPr>
        <w:p w14:paraId="08473454" w14:textId="76FEC9D9" w:rsidR="00E27660" w:rsidRPr="00382582" w:rsidRDefault="00E27660" w:rsidP="00400DC8">
          <w:pPr>
            <w:pStyle w:val="Zpat"/>
          </w:pPr>
        </w:p>
      </w:tc>
      <w:tc>
        <w:tcPr>
          <w:tcW w:w="2921" w:type="dxa"/>
        </w:tcPr>
        <w:p w14:paraId="6B25E01F" w14:textId="36D3D0D2" w:rsidR="00E27660" w:rsidRPr="00382582" w:rsidRDefault="00E27660" w:rsidP="00CD78A1">
          <w:pPr>
            <w:pStyle w:val="Zpat"/>
          </w:pPr>
        </w:p>
      </w:tc>
      <w:tc>
        <w:tcPr>
          <w:tcW w:w="2921" w:type="dxa"/>
        </w:tcPr>
        <w:p w14:paraId="2713FC8D" w14:textId="77777777" w:rsidR="00E27660" w:rsidRPr="00382582" w:rsidRDefault="00E27660" w:rsidP="00CD78A1">
          <w:pPr>
            <w:pStyle w:val="Zpat"/>
          </w:pPr>
        </w:p>
      </w:tc>
    </w:tr>
  </w:tbl>
  <w:p w14:paraId="70A37951" w14:textId="77777777" w:rsidR="00E27660" w:rsidRPr="00B8518B" w:rsidRDefault="00E27660" w:rsidP="00460660">
    <w:pPr>
      <w:pStyle w:val="Zpat"/>
      <w:rPr>
        <w:sz w:val="2"/>
        <w:szCs w:val="2"/>
      </w:rPr>
    </w:pPr>
    <w:r>
      <w:rPr>
        <w:noProof/>
      </w:rPr>
      <mc:AlternateContent>
        <mc:Choice Requires="wps">
          <w:drawing>
            <wp:anchor distT="4294967295" distB="4294967295" distL="114300" distR="114300" simplePos="0" relativeHeight="251665920" behindDoc="1" locked="1" layoutInCell="1" allowOverlap="1" wp14:anchorId="137B8905" wp14:editId="05442E2E">
              <wp:simplePos x="0" y="0"/>
              <wp:positionH relativeFrom="page">
                <wp:posOffset>431800</wp:posOffset>
              </wp:positionH>
              <wp:positionV relativeFrom="page">
                <wp:posOffset>7129144</wp:posOffset>
              </wp:positionV>
              <wp:extent cx="179705" cy="0"/>
              <wp:effectExtent l="0" t="0" r="0" b="0"/>
              <wp:wrapNone/>
              <wp:docPr id="166478823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91B9EB8" id="Straight Connector 7" o:spid="_x0000_s1026" style="position:absolute;z-index:-2516505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64896" behindDoc="1" locked="1" layoutInCell="1" allowOverlap="1" wp14:anchorId="23AC5861" wp14:editId="25C74786">
              <wp:simplePos x="0" y="0"/>
              <wp:positionH relativeFrom="page">
                <wp:posOffset>431800</wp:posOffset>
              </wp:positionH>
              <wp:positionV relativeFrom="page">
                <wp:posOffset>3564254</wp:posOffset>
              </wp:positionV>
              <wp:extent cx="179705" cy="0"/>
              <wp:effectExtent l="0" t="0" r="0" b="0"/>
              <wp:wrapNone/>
              <wp:docPr id="28862866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CEA29AD" id="Straight Connector 10" o:spid="_x0000_s1026" style="position:absolute;z-index:-2516515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p w14:paraId="4A7206CB" w14:textId="77777777" w:rsidR="00E27660" w:rsidRPr="00460660" w:rsidRDefault="00E27660">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9269" w:type="dxa"/>
      <w:tblInd w:w="-1361" w:type="dxa"/>
      <w:tblCellMar>
        <w:top w:w="34" w:type="dxa"/>
        <w:left w:w="0" w:type="dxa"/>
        <w:bottom w:w="57" w:type="dxa"/>
        <w:right w:w="170" w:type="dxa"/>
      </w:tblCellMar>
      <w:tblLook w:val="0600" w:firstRow="0" w:lastRow="0" w:firstColumn="0" w:lastColumn="0" w:noHBand="1" w:noVBand="1"/>
    </w:tblPr>
    <w:tblGrid>
      <w:gridCol w:w="1309"/>
      <w:gridCol w:w="3324"/>
      <w:gridCol w:w="2725"/>
      <w:gridCol w:w="3642"/>
      <w:gridCol w:w="6021"/>
      <w:gridCol w:w="12248"/>
    </w:tblGrid>
    <w:tr w:rsidR="00DA1C38" w:rsidRPr="00382582" w14:paraId="14D69381" w14:textId="77777777" w:rsidTr="00DA1C38">
      <w:tc>
        <w:tcPr>
          <w:tcW w:w="1309" w:type="dxa"/>
          <w:tcMar>
            <w:left w:w="0" w:type="dxa"/>
            <w:right w:w="0" w:type="dxa"/>
          </w:tcMar>
          <w:vAlign w:val="bottom"/>
        </w:tcPr>
        <w:p w14:paraId="23F1FF3E" w14:textId="77777777" w:rsidR="00DA1C38" w:rsidRPr="00382582" w:rsidRDefault="00DA1C38" w:rsidP="00DA1C38">
          <w:pPr>
            <w:pStyle w:val="Zpat"/>
            <w:ind w:left="510" w:hanging="510"/>
            <w:jc w:val="right"/>
            <w:rPr>
              <w:rStyle w:val="slostrnky"/>
            </w:rPr>
          </w:pPr>
        </w:p>
      </w:tc>
      <w:tc>
        <w:tcPr>
          <w:tcW w:w="3324" w:type="dxa"/>
          <w:tcMar>
            <w:left w:w="0" w:type="dxa"/>
            <w:right w:w="0" w:type="dxa"/>
          </w:tcMar>
        </w:tcPr>
        <w:p w14:paraId="15D9AF17" w14:textId="77777777" w:rsidR="00DA1C38" w:rsidRPr="00382582" w:rsidRDefault="00DA1C38" w:rsidP="00DA1C38">
          <w:pPr>
            <w:pStyle w:val="Zpat"/>
          </w:pPr>
        </w:p>
      </w:tc>
      <w:tc>
        <w:tcPr>
          <w:tcW w:w="2725" w:type="dxa"/>
          <w:tcMar>
            <w:left w:w="0" w:type="dxa"/>
            <w:right w:w="0" w:type="dxa"/>
          </w:tcMar>
        </w:tcPr>
        <w:p w14:paraId="5B1EB65B" w14:textId="77777777" w:rsidR="00DA1C38" w:rsidRPr="00382582" w:rsidRDefault="00DA1C38" w:rsidP="00DA1C38">
          <w:pPr>
            <w:pStyle w:val="Zpat"/>
          </w:pPr>
        </w:p>
      </w:tc>
      <w:tc>
        <w:tcPr>
          <w:tcW w:w="3642" w:type="dxa"/>
          <w:vAlign w:val="bottom"/>
        </w:tcPr>
        <w:p w14:paraId="4446B952" w14:textId="77777777" w:rsidR="00DA1C38" w:rsidRPr="00D15B06" w:rsidRDefault="00DA1C38" w:rsidP="00DA1C38">
          <w:pPr>
            <w:pStyle w:val="Zpat0"/>
            <w:tabs>
              <w:tab w:val="clear" w:pos="9072"/>
            </w:tabs>
            <w:rPr>
              <w:b/>
            </w:rPr>
          </w:pPr>
          <w:r w:rsidRPr="00D15B06">
            <w:rPr>
              <w:b/>
            </w:rPr>
            <w:t>PŘÍLOHOVÁ ČÁST</w:t>
          </w:r>
        </w:p>
        <w:p w14:paraId="684046B8" w14:textId="77777777" w:rsidR="00DA1C38" w:rsidRPr="00D15B06" w:rsidRDefault="00DA1C38" w:rsidP="00DA1C38">
          <w:pPr>
            <w:pStyle w:val="Zpat0"/>
            <w:tabs>
              <w:tab w:val="clear" w:pos="9072"/>
              <w:tab w:val="right" w:pos="8732"/>
              <w:tab w:val="right" w:pos="11145"/>
            </w:tabs>
          </w:pPr>
          <w:r w:rsidRPr="00D15B06">
            <w:t>SMLOUVA O DÍLO-Poskytnutí služby</w:t>
          </w:r>
        </w:p>
        <w:p w14:paraId="04E5E913" w14:textId="77777777" w:rsidR="00DA1C38" w:rsidRPr="00D15B06" w:rsidRDefault="00DA1C38" w:rsidP="00FA2591">
          <w:pPr>
            <w:pStyle w:val="Zpat"/>
            <w:jc w:val="right"/>
            <w:rPr>
              <w:rStyle w:val="slostrnky"/>
            </w:rPr>
          </w:pPr>
          <w:r>
            <w:t>VZ 635210</w:t>
          </w:r>
          <w:r w:rsidR="00FA2591">
            <w:t>62</w:t>
          </w:r>
        </w:p>
      </w:tc>
      <w:tc>
        <w:tcPr>
          <w:tcW w:w="6021" w:type="dxa"/>
        </w:tcPr>
        <w:p w14:paraId="032B246B" w14:textId="77777777" w:rsidR="00DA1C38" w:rsidRPr="00D15B06" w:rsidRDefault="00DA1C38" w:rsidP="00DA1C38">
          <w:pPr>
            <w:pStyle w:val="Zpat"/>
          </w:pPr>
        </w:p>
      </w:tc>
      <w:tc>
        <w:tcPr>
          <w:tcW w:w="12248" w:type="dxa"/>
        </w:tcPr>
        <w:p w14:paraId="2920DE49" w14:textId="77777777" w:rsidR="00DA1C38" w:rsidRPr="00D15B06" w:rsidRDefault="00DA1C38" w:rsidP="00DA1C38">
          <w:pPr>
            <w:pStyle w:val="Zpat0"/>
            <w:tabs>
              <w:tab w:val="clear" w:pos="4536"/>
              <w:tab w:val="clear" w:pos="9072"/>
              <w:tab w:val="center" w:pos="2745"/>
            </w:tabs>
            <w:rPr>
              <w:b/>
            </w:rPr>
          </w:pPr>
          <w:r w:rsidRPr="00D15B06">
            <w:rPr>
              <w:b/>
            </w:rPr>
            <w:t>PŘÍLOHOVÁ ČÁST</w:t>
          </w:r>
        </w:p>
        <w:p w14:paraId="6CFC5FF3" w14:textId="77777777" w:rsidR="00DA1C38" w:rsidRPr="00D15B06" w:rsidRDefault="00DA1C38" w:rsidP="00DA1C38">
          <w:pPr>
            <w:pStyle w:val="Zpat0"/>
          </w:pPr>
          <w:r w:rsidRPr="00D15B06">
            <w:t>SMLOUVA O DÍLO-Poskytnutí služby</w:t>
          </w:r>
        </w:p>
        <w:p w14:paraId="28F9DE6C" w14:textId="77777777" w:rsidR="00DA1C38" w:rsidRPr="00382582" w:rsidRDefault="00DA1C38" w:rsidP="00DA1C38">
          <w:pPr>
            <w:pStyle w:val="Zpat"/>
            <w:jc w:val="right"/>
          </w:pPr>
          <w:r w:rsidRPr="00D15B06">
            <w:t>VZ 63520</w:t>
          </w:r>
          <w:r>
            <w:t>211</w:t>
          </w:r>
        </w:p>
      </w:tc>
    </w:tr>
  </w:tbl>
  <w:p w14:paraId="06E56D2B" w14:textId="454ACDB5" w:rsidR="00DA1C38" w:rsidRPr="00B8518B" w:rsidRDefault="00AE66E2" w:rsidP="00B8518B">
    <w:pPr>
      <w:pStyle w:val="Zpat"/>
      <w:rPr>
        <w:sz w:val="2"/>
        <w:szCs w:val="2"/>
      </w:rPr>
    </w:pPr>
    <w:r>
      <w:rPr>
        <w:noProof/>
      </w:rPr>
      <mc:AlternateContent>
        <mc:Choice Requires="wps">
          <w:drawing>
            <wp:anchor distT="4294967295" distB="4294967295" distL="114300" distR="114300" simplePos="0" relativeHeight="251662848" behindDoc="1" locked="1" layoutInCell="1" allowOverlap="1" wp14:anchorId="1D296DBB" wp14:editId="38EF0976">
              <wp:simplePos x="0" y="0"/>
              <wp:positionH relativeFrom="page">
                <wp:posOffset>431800</wp:posOffset>
              </wp:positionH>
              <wp:positionV relativeFrom="page">
                <wp:posOffset>7129144</wp:posOffset>
              </wp:positionV>
              <wp:extent cx="1797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80D9A00" id="Straight Connector 3" o:spid="_x0000_s1026" style="position:absolute;z-index:-2516536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" strokecolor="#ff5200" strokeweight="2pt">
              <v:stroke joinstyle="miter"/>
              <o:lock v:ext="edit" shapetype="f"/>
              <w10:wrap anchorx="page" anchory="page"/>
              <w10:anchorlock/>
            </v:line>
          </w:pict>
        </mc:Fallback>
      </mc:AlternateContent>
    </w:r>
    <w:r>
      <w:rPr>
        <w:noProof/>
      </w:rPr>
      <mc:AlternateContent>
        <mc:Choice Requires="wps">
          <w:drawing>
            <wp:anchor distT="4294967295" distB="4294967295" distL="114300" distR="114300" simplePos="0" relativeHeight="251661824" behindDoc="1" locked="1" layoutInCell="1" allowOverlap="1" wp14:anchorId="5963503C" wp14:editId="56AEB17E">
              <wp:simplePos x="0" y="0"/>
              <wp:positionH relativeFrom="page">
                <wp:posOffset>431800</wp:posOffset>
              </wp:positionH>
              <wp:positionV relativeFrom="page">
                <wp:posOffset>3564254</wp:posOffset>
              </wp:positionV>
              <wp:extent cx="1797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6A38273" id="Straight Connector 2" o:spid="_x0000_s1026" style="position:absolute;z-index:-2516546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" strokecolor="#ff5200" strokeweight="2pt">
              <v:stroke joinstyle="miter"/>
              <o:lock v:ext="edit" shapetype="f"/>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3570" w14:textId="77777777" w:rsidR="008C04D5" w:rsidRDefault="008C04D5" w:rsidP="00962258">
      <w:pPr>
        <w:spacing w:after="0" w:line="240" w:lineRule="auto"/>
      </w:pPr>
      <w:r>
        <w:separator/>
      </w:r>
    </w:p>
  </w:footnote>
  <w:footnote w:type="continuationSeparator" w:id="0">
    <w:p w14:paraId="59DC1AF0" w14:textId="77777777" w:rsidR="008C04D5" w:rsidRDefault="008C04D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1361" w:type="dxa"/>
      <w:tblCellMar>
        <w:top w:w="34" w:type="dxa"/>
        <w:left w:w="0" w:type="dxa"/>
        <w:bottom w:w="57" w:type="dxa"/>
        <w:right w:w="170" w:type="dxa"/>
      </w:tblCellMar>
      <w:tblLook w:val="0600" w:firstRow="0" w:lastRow="0" w:firstColumn="0" w:lastColumn="0" w:noHBand="1" w:noVBand="1"/>
    </w:tblPr>
    <w:tblGrid>
      <w:gridCol w:w="1361"/>
      <w:gridCol w:w="3458"/>
      <w:gridCol w:w="5698"/>
    </w:tblGrid>
    <w:tr w:rsidR="00DA1C38" w:rsidRPr="00382582" w14:paraId="4469763C" w14:textId="77777777" w:rsidTr="00382582">
      <w:trPr>
        <w:trHeight w:hRule="exact" w:val="454"/>
      </w:trPr>
      <w:tc>
        <w:tcPr>
          <w:tcW w:w="1361" w:type="dxa"/>
          <w:tcMar>
            <w:top w:w="57" w:type="dxa"/>
            <w:left w:w="0" w:type="dxa"/>
            <w:right w:w="0" w:type="dxa"/>
          </w:tcMar>
        </w:tcPr>
        <w:p w14:paraId="45625819" w14:textId="77777777" w:rsidR="00DA1C38" w:rsidRPr="00382582" w:rsidRDefault="00DA1C38" w:rsidP="00523EA7">
          <w:pPr>
            <w:pStyle w:val="Zpat"/>
            <w:rPr>
              <w:rStyle w:val="slostrnky"/>
            </w:rPr>
          </w:pPr>
        </w:p>
      </w:tc>
      <w:tc>
        <w:tcPr>
          <w:tcW w:w="3458" w:type="dxa"/>
          <w:tcMar>
            <w:top w:w="57" w:type="dxa"/>
            <w:left w:w="0" w:type="dxa"/>
            <w:right w:w="0" w:type="dxa"/>
          </w:tcMar>
        </w:tcPr>
        <w:p w14:paraId="68DA939E" w14:textId="77777777" w:rsidR="00DA1C38" w:rsidRPr="00382582" w:rsidRDefault="00DA1C38" w:rsidP="00523EA7">
          <w:pPr>
            <w:pStyle w:val="Zpat"/>
          </w:pPr>
        </w:p>
      </w:tc>
      <w:tc>
        <w:tcPr>
          <w:tcW w:w="5698" w:type="dxa"/>
          <w:tcMar>
            <w:top w:w="57" w:type="dxa"/>
            <w:left w:w="0" w:type="dxa"/>
            <w:right w:w="0" w:type="dxa"/>
          </w:tcMar>
        </w:tcPr>
        <w:p w14:paraId="245DFAC1" w14:textId="77777777" w:rsidR="00DA1C38" w:rsidRPr="00382582" w:rsidRDefault="00DA1C38" w:rsidP="00382582">
          <w:pPr>
            <w:pStyle w:val="Druhdokumentu"/>
            <w:spacing w:after="0"/>
          </w:pPr>
        </w:p>
      </w:tc>
    </w:tr>
  </w:tbl>
  <w:p w14:paraId="1CE9B783" w14:textId="77777777" w:rsidR="00DA1C38" w:rsidRPr="00D6163D" w:rsidRDefault="00DA1C38">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761C" w14:textId="77777777" w:rsidR="00DA1C38" w:rsidRDefault="00DA1C38" w:rsidP="00282C37">
    <w:pPr>
      <w:pStyle w:val="Zhlav"/>
      <w:jc w:val="right"/>
      <w:rPr>
        <w:rFonts w:eastAsia="Times New Roman"/>
        <w:lang w:eastAsia="cs-CZ"/>
      </w:rPr>
    </w:pPr>
  </w:p>
  <w:p w14:paraId="565AE451" w14:textId="37280E84" w:rsidR="00DA1C38" w:rsidRDefault="00DA1C38" w:rsidP="00D153D3">
    <w:pPr>
      <w:pStyle w:val="Zhlav"/>
      <w:tabs>
        <w:tab w:val="left" w:pos="739"/>
        <w:tab w:val="right" w:pos="8702"/>
      </w:tabs>
      <w:rPr>
        <w:rFonts w:eastAsia="Times New Roman"/>
        <w:lang w:eastAsia="cs-CZ"/>
      </w:rPr>
    </w:pPr>
    <w:r>
      <w:rPr>
        <w:rFonts w:eastAsia="Times New Roman"/>
        <w:lang w:eastAsia="cs-CZ"/>
      </w:rPr>
      <w:tab/>
    </w:r>
    <w:r w:rsidR="00AE66E2">
      <w:rPr>
        <w:noProof/>
      </w:rPr>
      <w:drawing>
        <wp:anchor distT="0" distB="0" distL="114300" distR="114300" simplePos="0" relativeHeight="251660800" behindDoc="0" locked="1" layoutInCell="1" allowOverlap="1" wp14:anchorId="4E145843" wp14:editId="20DAF925">
          <wp:simplePos x="0" y="0"/>
          <wp:positionH relativeFrom="page">
            <wp:posOffset>584200</wp:posOffset>
          </wp:positionH>
          <wp:positionV relativeFrom="page">
            <wp:posOffset>548640</wp:posOffset>
          </wp:positionV>
          <wp:extent cx="1727835" cy="640715"/>
          <wp:effectExtent l="0" t="0" r="0" b="0"/>
          <wp:wrapNone/>
          <wp:docPr id="153482593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lang w:eastAsia="cs-CZ"/>
      </w:rPr>
      <w:tab/>
    </w:r>
    <w:r>
      <w:rPr>
        <w:rFonts w:eastAsia="Times New Roman"/>
        <w:lang w:eastAsia="cs-CZ"/>
      </w:rPr>
      <w:tab/>
    </w:r>
    <w:r w:rsidRPr="00D95BF9">
      <w:rPr>
        <w:rFonts w:eastAsia="Times New Roman"/>
        <w:lang w:eastAsia="cs-CZ"/>
      </w:rPr>
      <w:t xml:space="preserve">Příloha č. </w:t>
    </w:r>
    <w:r w:rsidR="00402B12">
      <w:rPr>
        <w:rFonts w:eastAsia="Times New Roman"/>
        <w:lang w:eastAsia="cs-CZ"/>
      </w:rPr>
      <w:t>4</w:t>
    </w:r>
    <w:r w:rsidRPr="00D95BF9">
      <w:rPr>
        <w:rFonts w:eastAsia="Times New Roman"/>
        <w:lang w:eastAsia="cs-CZ"/>
      </w:rPr>
      <w:t xml:space="preserve"> Výzvy k podání nabídky</w:t>
    </w:r>
    <w:r w:rsidR="00885E03">
      <w:rPr>
        <w:rFonts w:eastAsia="Times New Roman"/>
        <w:lang w:eastAsia="cs-CZ"/>
      </w:rPr>
      <w:t>:</w:t>
    </w:r>
  </w:p>
  <w:p w14:paraId="77F5D096" w14:textId="77777777" w:rsidR="003A65DE" w:rsidRDefault="003A65DE" w:rsidP="003F7A71">
    <w:pPr>
      <w:pStyle w:val="Zhlav"/>
      <w:tabs>
        <w:tab w:val="left" w:pos="739"/>
        <w:tab w:val="right" w:pos="8702"/>
      </w:tabs>
      <w:jc w:val="right"/>
      <w:rPr>
        <w:rFonts w:eastAsia="Times New Roman"/>
        <w:lang w:eastAsia="cs-CZ"/>
      </w:rPr>
    </w:pPr>
    <w:r>
      <w:rPr>
        <w:rFonts w:eastAsia="Times New Roman"/>
        <w:lang w:eastAsia="cs-CZ"/>
      </w:rPr>
      <w:t>Závazný vzor smlouvy o poskytování služeb</w:t>
    </w:r>
  </w:p>
  <w:p w14:paraId="2C50108A" w14:textId="77777777" w:rsidR="00DA1C38" w:rsidRDefault="00DA1C38" w:rsidP="00282C37">
    <w:pPr>
      <w:pStyle w:val="Zhlav"/>
      <w:jc w:val="right"/>
      <w:rPr>
        <w:rFonts w:eastAsia="Times New Roman"/>
        <w:lang w:eastAsia="cs-CZ"/>
      </w:rPr>
    </w:pPr>
  </w:p>
  <w:p w14:paraId="16975654" w14:textId="77777777" w:rsidR="00DA1C38" w:rsidRDefault="00DA1C38" w:rsidP="00282C37">
    <w:pPr>
      <w:pStyle w:val="Zhlav"/>
      <w:jc w:val="right"/>
      <w:rPr>
        <w:rFonts w:eastAsia="Times New Roman"/>
        <w:lang w:eastAsia="cs-CZ"/>
      </w:rPr>
    </w:pPr>
  </w:p>
  <w:p w14:paraId="3815CDDE" w14:textId="77777777" w:rsidR="008267BC" w:rsidRPr="00B53597" w:rsidRDefault="008267BC" w:rsidP="00D95BF9">
    <w:pPr>
      <w:pStyle w:val="Zhlav"/>
      <w:jc w:val="right"/>
      <w:rPr>
        <w:rFonts w:eastAsia="Times New Roman"/>
        <w:lang w:eastAsia="cs-C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4690" w14:textId="77777777" w:rsidR="00E27660" w:rsidRDefault="00E27660" w:rsidP="00282C37">
    <w:pPr>
      <w:pStyle w:val="Zhlav"/>
      <w:jc w:val="right"/>
      <w:rPr>
        <w:rFonts w:eastAsia="Times New Roman"/>
        <w:lang w:eastAsia="cs-CZ"/>
      </w:rPr>
    </w:pPr>
  </w:p>
  <w:p w14:paraId="31A27CF0" w14:textId="77777777" w:rsidR="00E27660" w:rsidRDefault="00E27660" w:rsidP="00282C37">
    <w:pPr>
      <w:pStyle w:val="Zhlav"/>
      <w:jc w:val="right"/>
      <w:rPr>
        <w:rFonts w:eastAsia="Times New Roman"/>
        <w:lang w:eastAsia="cs-CZ"/>
      </w:rPr>
    </w:pPr>
  </w:p>
  <w:p w14:paraId="419FD981" w14:textId="77777777" w:rsidR="00E27660" w:rsidRDefault="00E27660" w:rsidP="00282C37">
    <w:pPr>
      <w:pStyle w:val="Zhlav"/>
      <w:jc w:val="right"/>
      <w:rPr>
        <w:rFonts w:eastAsia="Times New Roman"/>
        <w:lang w:eastAsia="cs-CZ"/>
      </w:rPr>
    </w:pPr>
  </w:p>
  <w:p w14:paraId="2C680D4B" w14:textId="77777777" w:rsidR="00E27660" w:rsidRPr="00B53597" w:rsidRDefault="00E27660" w:rsidP="00D95BF9">
    <w:pPr>
      <w:pStyle w:val="Zhlav"/>
      <w:jc w:val="right"/>
      <w:rPr>
        <w:rFonts w:eastAsia="Times New Roman"/>
        <w:lang w:eastAsia="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1276"/>
        </w:tabs>
        <w:ind w:left="1276" w:hanging="360"/>
      </w:pPr>
    </w:lvl>
  </w:abstractNum>
  <w:abstractNum w:abstractNumId="1"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15:restartNumberingAfterBreak="0">
    <w:nsid w:val="02A11375"/>
    <w:multiLevelType w:val="multilevel"/>
    <w:tmpl w:val="CC58E58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ascii="Verdana" w:hAnsi="Verdana" w:hint="default"/>
        <w:strike w:val="0"/>
        <w:sz w:val="18"/>
        <w:szCs w:val="18"/>
      </w:rPr>
    </w:lvl>
    <w:lvl w:ilvl="2">
      <w:start w:val="1"/>
      <w:numFmt w:val="decimal"/>
      <w:pStyle w:val="Text1-2"/>
      <w:lvlText w:val="%1.%2.%3"/>
      <w:lvlJc w:val="left"/>
      <w:pPr>
        <w:tabs>
          <w:tab w:val="num" w:pos="1474"/>
        </w:tabs>
        <w:ind w:left="1474" w:hanging="737"/>
      </w:pPr>
      <w:rPr>
        <w:rFonts w:ascii="Verdana" w:hAnsi="Verdana"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D81499"/>
    <w:multiLevelType w:val="hybridMultilevel"/>
    <w:tmpl w:val="0D7A448A"/>
    <w:lvl w:ilvl="0" w:tplc="04050019">
      <w:start w:val="1"/>
      <w:numFmt w:val="lowerLetter"/>
      <w:lvlText w:val="%1."/>
      <w:lvlJc w:val="left"/>
      <w:pPr>
        <w:ind w:left="1571" w:hanging="360"/>
      </w:pPr>
      <w:rPr>
        <w:rFonts w:hint="default"/>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08BD7327"/>
    <w:multiLevelType w:val="multilevel"/>
    <w:tmpl w:val="D25CC04C"/>
    <w:lvl w:ilvl="0">
      <w:start w:val="3"/>
      <w:numFmt w:val="decimal"/>
      <w:lvlText w:val="%1"/>
      <w:lvlJc w:val="left"/>
      <w:pPr>
        <w:ind w:left="470" w:hanging="470"/>
      </w:pPr>
      <w:rPr>
        <w:rFonts w:cs="Times New Roman" w:hint="default"/>
      </w:rPr>
    </w:lvl>
    <w:lvl w:ilvl="1">
      <w:start w:val="5"/>
      <w:numFmt w:val="decimal"/>
      <w:lvlText w:val="%1.%2"/>
      <w:lvlJc w:val="left"/>
      <w:pPr>
        <w:ind w:left="759" w:hanging="470"/>
      </w:pPr>
      <w:rPr>
        <w:rFonts w:cs="Times New Roman" w:hint="default"/>
      </w:rPr>
    </w:lvl>
    <w:lvl w:ilvl="2">
      <w:start w:val="1"/>
      <w:numFmt w:val="decimal"/>
      <w:lvlText w:val="%1.%2.%3"/>
      <w:lvlJc w:val="left"/>
      <w:pPr>
        <w:ind w:left="1298" w:hanging="720"/>
      </w:pPr>
      <w:rPr>
        <w:rFonts w:cs="Times New Roman" w:hint="default"/>
      </w:rPr>
    </w:lvl>
    <w:lvl w:ilvl="3">
      <w:start w:val="1"/>
      <w:numFmt w:val="decimal"/>
      <w:lvlText w:val="%1.%2.%3.%4"/>
      <w:lvlJc w:val="left"/>
      <w:pPr>
        <w:ind w:left="1947" w:hanging="1080"/>
      </w:pPr>
      <w:rPr>
        <w:rFonts w:cs="Times New Roman" w:hint="default"/>
      </w:rPr>
    </w:lvl>
    <w:lvl w:ilvl="4">
      <w:start w:val="1"/>
      <w:numFmt w:val="decimal"/>
      <w:lvlText w:val="%1.%2.%3.%4.%5"/>
      <w:lvlJc w:val="left"/>
      <w:pPr>
        <w:ind w:left="2236" w:hanging="1080"/>
      </w:pPr>
      <w:rPr>
        <w:rFonts w:cs="Times New Roman" w:hint="default"/>
      </w:rPr>
    </w:lvl>
    <w:lvl w:ilvl="5">
      <w:start w:val="1"/>
      <w:numFmt w:val="decimal"/>
      <w:lvlText w:val="%1.%2.%3.%4.%5.%6"/>
      <w:lvlJc w:val="left"/>
      <w:pPr>
        <w:ind w:left="2885" w:hanging="1440"/>
      </w:pPr>
      <w:rPr>
        <w:rFonts w:cs="Times New Roman" w:hint="default"/>
      </w:rPr>
    </w:lvl>
    <w:lvl w:ilvl="6">
      <w:start w:val="1"/>
      <w:numFmt w:val="decimal"/>
      <w:lvlText w:val="%1.%2.%3.%4.%5.%6.%7"/>
      <w:lvlJc w:val="left"/>
      <w:pPr>
        <w:ind w:left="3174" w:hanging="1440"/>
      </w:pPr>
      <w:rPr>
        <w:rFonts w:cs="Times New Roman" w:hint="default"/>
      </w:rPr>
    </w:lvl>
    <w:lvl w:ilvl="7">
      <w:start w:val="1"/>
      <w:numFmt w:val="decimal"/>
      <w:lvlText w:val="%1.%2.%3.%4.%5.%6.%7.%8"/>
      <w:lvlJc w:val="left"/>
      <w:pPr>
        <w:ind w:left="3823" w:hanging="1800"/>
      </w:pPr>
      <w:rPr>
        <w:rFonts w:cs="Times New Roman" w:hint="default"/>
      </w:rPr>
    </w:lvl>
    <w:lvl w:ilvl="8">
      <w:start w:val="1"/>
      <w:numFmt w:val="decimal"/>
      <w:lvlText w:val="%1.%2.%3.%4.%5.%6.%7.%8.%9"/>
      <w:lvlJc w:val="left"/>
      <w:pPr>
        <w:ind w:left="4472" w:hanging="2160"/>
      </w:pPr>
      <w:rPr>
        <w:rFonts w:cs="Times New Roman" w:hint="default"/>
      </w:rPr>
    </w:lvl>
  </w:abstractNum>
  <w:abstractNum w:abstractNumId="6"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7293EE3"/>
    <w:multiLevelType w:val="hybridMultilevel"/>
    <w:tmpl w:val="0D7A448A"/>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D271C15"/>
    <w:multiLevelType w:val="hybridMultilevel"/>
    <w:tmpl w:val="95BE26F6"/>
    <w:lvl w:ilvl="0" w:tplc="FFFFFFFF">
      <w:start w:val="1"/>
      <w:numFmt w:val="lowerRoman"/>
      <w:lvlText w:val="%1."/>
      <w:lvlJc w:val="right"/>
      <w:pPr>
        <w:ind w:left="1778" w:hanging="360"/>
      </w:pPr>
      <w:rPr>
        <w:rFonts w:hint="default"/>
      </w:rPr>
    </w:lvl>
    <w:lvl w:ilvl="1" w:tplc="04050019">
      <w:start w:val="1"/>
      <w:numFmt w:val="lowerLetter"/>
      <w:lvlText w:val="%2."/>
      <w:lvlJc w:val="left"/>
      <w:pPr>
        <w:ind w:left="2498" w:hanging="360"/>
      </w:pPr>
    </w:lvl>
    <w:lvl w:ilvl="2" w:tplc="0405001B">
      <w:start w:val="1"/>
      <w:numFmt w:val="lowerRoman"/>
      <w:lvlText w:val="%3."/>
      <w:lvlJc w:val="right"/>
      <w:pPr>
        <w:ind w:left="3218" w:hanging="180"/>
      </w:pPr>
    </w:lvl>
    <w:lvl w:ilvl="3" w:tplc="608A257E">
      <w:start w:val="1"/>
      <w:numFmt w:val="upperLetter"/>
      <w:lvlText w:val="%4)"/>
      <w:lvlJc w:val="left"/>
      <w:pPr>
        <w:ind w:left="2847" w:hanging="720"/>
      </w:pPr>
      <w:rPr>
        <w:rFonts w:hint="default"/>
      </w:r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0" w15:restartNumberingAfterBreak="0">
    <w:nsid w:val="27B164BC"/>
    <w:multiLevelType w:val="multilevel"/>
    <w:tmpl w:val="A1F6F988"/>
    <w:lvl w:ilvl="0">
      <w:start w:val="11"/>
      <w:numFmt w:val="decimal"/>
      <w:lvlText w:val="%1"/>
      <w:lvlJc w:val="left"/>
      <w:pPr>
        <w:ind w:left="420" w:hanging="420"/>
      </w:pPr>
      <w:rPr>
        <w:rFonts w:hint="default"/>
        <w:color w:val="auto"/>
      </w:rPr>
    </w:lvl>
    <w:lvl w:ilvl="1">
      <w:start w:val="1"/>
      <w:numFmt w:val="decimal"/>
      <w:lvlText w:val="7.%2"/>
      <w:lvlJc w:val="left"/>
      <w:pPr>
        <w:ind w:left="420" w:hanging="420"/>
      </w:pPr>
      <w:rPr>
        <w:rFonts w:ascii="Verdana" w:hAnsi="Verdana" w:cs="Verdana" w:hint="default"/>
        <w:color w:val="auto"/>
        <w:sz w:val="18"/>
        <w:szCs w:val="18"/>
      </w:rPr>
    </w:lvl>
    <w:lvl w:ilvl="2">
      <w:start w:val="1"/>
      <w:numFmt w:val="decimal"/>
      <w:lvlText w:val="%3."/>
      <w:lvlJc w:val="left"/>
      <w:pPr>
        <w:ind w:left="720" w:hanging="720"/>
      </w:pPr>
      <w:rPr>
        <w:rFonts w:hint="default"/>
      </w:rPr>
    </w:lvl>
    <w:lvl w:ilvl="3">
      <w:start w:val="1"/>
      <w:numFmt w:val="none"/>
      <w:lvlText w:val="7.1.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F254A72"/>
    <w:multiLevelType w:val="multilevel"/>
    <w:tmpl w:val="3C0AD01C"/>
    <w:lvl w:ilvl="0">
      <w:start w:val="1"/>
      <w:numFmt w:val="decimal"/>
      <w:lvlText w:val="%1"/>
      <w:lvlJc w:val="left"/>
      <w:pPr>
        <w:ind w:left="574" w:hanging="432"/>
      </w:pPr>
    </w:lvl>
    <w:lvl w:ilvl="1">
      <w:start w:val="1"/>
      <w:numFmt w:val="decimal"/>
      <w:pStyle w:val="Nadpis2"/>
      <w:lvlText w:val="%1.%2"/>
      <w:lvlJc w:val="left"/>
      <w:pPr>
        <w:ind w:left="4262" w:hanging="576"/>
      </w:pPr>
      <w:rPr>
        <w:rFonts w:ascii="Verdana" w:hAnsi="Verdana" w:hint="default"/>
        <w:b w:val="0"/>
        <w:i w:val="0"/>
      </w:rPr>
    </w:lvl>
    <w:lvl w:ilvl="2">
      <w:start w:val="1"/>
      <w:numFmt w:val="lowerLetter"/>
      <w:pStyle w:val="Nadpis3"/>
      <w:lvlText w:val="%3."/>
      <w:lvlJc w:val="left"/>
      <w:pPr>
        <w:ind w:left="1211" w:hanging="36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15:restartNumberingAfterBreak="0">
    <w:nsid w:val="349D2144"/>
    <w:multiLevelType w:val="multilevel"/>
    <w:tmpl w:val="3F76E272"/>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0A2589E"/>
    <w:multiLevelType w:val="hybridMultilevel"/>
    <w:tmpl w:val="0F6A9B0E"/>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6" w15:restartNumberingAfterBreak="0">
    <w:nsid w:val="48535975"/>
    <w:multiLevelType w:val="multilevel"/>
    <w:tmpl w:val="C66E2604"/>
    <w:lvl w:ilvl="0">
      <w:start w:val="11"/>
      <w:numFmt w:val="decimal"/>
      <w:lvlText w:val="%1"/>
      <w:lvlJc w:val="left"/>
      <w:pPr>
        <w:ind w:left="420" w:hanging="420"/>
      </w:pPr>
      <w:rPr>
        <w:rFonts w:hint="default"/>
        <w:color w:val="auto"/>
      </w:rPr>
    </w:lvl>
    <w:lvl w:ilvl="1">
      <w:start w:val="1"/>
      <w:numFmt w:val="decimal"/>
      <w:lvlText w:val="7.%2"/>
      <w:lvlJc w:val="left"/>
      <w:pPr>
        <w:ind w:left="420" w:hanging="420"/>
      </w:pPr>
      <w:rPr>
        <w:rFonts w:ascii="Verdana" w:hAnsi="Verdana" w:cs="Verdana" w:hint="default"/>
        <w:color w:val="auto"/>
        <w:sz w:val="18"/>
        <w:szCs w:val="18"/>
      </w:rPr>
    </w:lvl>
    <w:lvl w:ilvl="2">
      <w:start w:val="1"/>
      <w:numFmt w:val="decimal"/>
      <w:lvlText w:val="%3."/>
      <w:lvlJc w:val="left"/>
      <w:pPr>
        <w:ind w:left="720" w:hanging="720"/>
      </w:pPr>
      <w:rPr>
        <w:rFonts w:ascii="Verdana" w:hAnsi="Verdana" w:hint="default"/>
        <w:i w:val="0"/>
        <w:iCs/>
        <w:sz w:val="18"/>
        <w:szCs w:val="18"/>
      </w:rPr>
    </w:lvl>
    <w:lvl w:ilvl="3">
      <w:start w:val="1"/>
      <w:numFmt w:val="none"/>
      <w:lvlText w:val="7.1.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0D4202"/>
    <w:multiLevelType w:val="multilevel"/>
    <w:tmpl w:val="41E8D644"/>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imes New Roman" w:hAnsi="Times New Roman" w:cs="Times New Roman" w:hint="default"/>
        <w:b w:val="0"/>
        <w:sz w:val="22"/>
        <w:szCs w:val="22"/>
      </w:rPr>
    </w:lvl>
    <w:lvl w:ilvl="2">
      <w:start w:val="1"/>
      <w:numFmt w:val="decimal"/>
      <w:lvlText w:val="2.4.%3."/>
      <w:lvlJc w:val="left"/>
      <w:pPr>
        <w:ind w:left="930" w:hanging="504"/>
      </w:pPr>
      <w:rPr>
        <w:rFonts w:ascii="Verdana" w:hAnsi="Verdana" w:cs="Times New Roman" w:hint="default"/>
        <w:sz w:val="18"/>
        <w:szCs w:val="18"/>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367100"/>
    <w:multiLevelType w:val="hybridMultilevel"/>
    <w:tmpl w:val="D38E7B02"/>
    <w:lvl w:ilvl="0" w:tplc="0405000F">
      <w:start w:val="1"/>
      <w:numFmt w:val="decimal"/>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0" w15:restartNumberingAfterBreak="0">
    <w:nsid w:val="55AE444E"/>
    <w:multiLevelType w:val="hybridMultilevel"/>
    <w:tmpl w:val="05CA8FE2"/>
    <w:lvl w:ilvl="0" w:tplc="F6162E1C">
      <w:start w:val="1"/>
      <w:numFmt w:val="lowerLetter"/>
      <w:lvlText w:val="%1)"/>
      <w:lvlJc w:val="left"/>
      <w:pPr>
        <w:ind w:left="720" w:hanging="360"/>
      </w:pPr>
      <w:rPr>
        <w:rFonts w:ascii="Times New Roman" w:hAnsi="Times New Roman" w:cs="Times New Roman" w:hint="default"/>
        <w:sz w:val="24"/>
        <w:szCs w:val="24"/>
      </w:rPr>
    </w:lvl>
    <w:lvl w:ilvl="1" w:tplc="3B7674D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6E5658B"/>
    <w:multiLevelType w:val="multilevel"/>
    <w:tmpl w:val="BD84F226"/>
    <w:lvl w:ilvl="0">
      <w:start w:val="2"/>
      <w:numFmt w:val="decimal"/>
      <w:lvlText w:val="%1"/>
      <w:lvlJc w:val="left"/>
      <w:pPr>
        <w:ind w:left="470" w:hanging="470"/>
      </w:pPr>
      <w:rPr>
        <w:rFonts w:hint="default"/>
      </w:rPr>
    </w:lvl>
    <w:lvl w:ilvl="1">
      <w:start w:val="2"/>
      <w:numFmt w:val="decimal"/>
      <w:lvlText w:val="%1.%2"/>
      <w:lvlJc w:val="left"/>
      <w:pPr>
        <w:ind w:left="1075" w:hanging="47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22" w15:restartNumberingAfterBreak="0">
    <w:nsid w:val="59060972"/>
    <w:multiLevelType w:val="hybridMultilevel"/>
    <w:tmpl w:val="F4063D9A"/>
    <w:lvl w:ilvl="0" w:tplc="9A624A2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504202F"/>
    <w:multiLevelType w:val="multilevel"/>
    <w:tmpl w:val="5956CEC8"/>
    <w:lvl w:ilvl="0">
      <w:start w:val="1"/>
      <w:numFmt w:val="ordinal"/>
      <w:pStyle w:val="lnek"/>
      <w:suff w:val="space"/>
      <w:lvlText w:val="Čl. %1"/>
      <w:lvlJc w:val="left"/>
      <w:pPr>
        <w:ind w:left="18" w:hanging="454"/>
      </w:pPr>
      <w:rPr>
        <w:rFonts w:hint="default"/>
      </w:rPr>
    </w:lvl>
    <w:lvl w:ilvl="1">
      <w:start w:val="1"/>
      <w:numFmt w:val="ordinal"/>
      <w:pStyle w:val="Odstavec2"/>
      <w:lvlText w:val="%1%2"/>
      <w:lvlJc w:val="left"/>
      <w:pPr>
        <w:tabs>
          <w:tab w:val="num" w:pos="1080"/>
        </w:tabs>
        <w:ind w:left="567" w:hanging="567"/>
      </w:pPr>
      <w:rPr>
        <w:rFonts w:hint="default"/>
      </w:rPr>
    </w:lvl>
    <w:lvl w:ilvl="2">
      <w:start w:val="1"/>
      <w:numFmt w:val="ordinal"/>
      <w:pStyle w:val="Odstavec3"/>
      <w:lvlText w:val="%1%2%3"/>
      <w:lvlJc w:val="left"/>
      <w:pPr>
        <w:tabs>
          <w:tab w:val="num" w:pos="1364"/>
        </w:tabs>
        <w:ind w:left="1134" w:hanging="850"/>
      </w:pPr>
      <w:rPr>
        <w:rFonts w:hint="default"/>
      </w:rPr>
    </w:lvl>
    <w:lvl w:ilvl="3">
      <w:start w:val="1"/>
      <w:numFmt w:val="ordinal"/>
      <w:pStyle w:val="Odstavec4"/>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25"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B7F367B"/>
    <w:multiLevelType w:val="multilevel"/>
    <w:tmpl w:val="7062BA04"/>
    <w:lvl w:ilvl="0">
      <w:start w:val="1"/>
      <w:numFmt w:val="decimal"/>
      <w:lvlText w:val="%1"/>
      <w:lvlJc w:val="left"/>
      <w:pPr>
        <w:ind w:left="600" w:hanging="600"/>
      </w:pPr>
      <w:rPr>
        <w:rFonts w:ascii="Verdana" w:hAnsi="Verdana" w:hint="default"/>
      </w:rPr>
    </w:lvl>
    <w:lvl w:ilvl="1">
      <w:start w:val="12"/>
      <w:numFmt w:val="decimal"/>
      <w:lvlText w:val="%1.%2"/>
      <w:lvlJc w:val="left"/>
      <w:pPr>
        <w:ind w:left="889" w:hanging="600"/>
      </w:pPr>
      <w:rPr>
        <w:rFonts w:ascii="Verdana" w:hAnsi="Verdana" w:hint="default"/>
      </w:rPr>
    </w:lvl>
    <w:lvl w:ilvl="2">
      <w:start w:val="1"/>
      <w:numFmt w:val="decimal"/>
      <w:lvlText w:val="%1.%2.%3"/>
      <w:lvlJc w:val="left"/>
      <w:pPr>
        <w:ind w:left="1178" w:hanging="600"/>
      </w:pPr>
      <w:rPr>
        <w:rFonts w:ascii="Verdana" w:hAnsi="Verdana" w:hint="default"/>
      </w:rPr>
    </w:lvl>
    <w:lvl w:ilvl="3">
      <w:start w:val="1"/>
      <w:numFmt w:val="decimal"/>
      <w:lvlText w:val="%1.%2.%3.%4"/>
      <w:lvlJc w:val="left"/>
      <w:pPr>
        <w:ind w:left="1587" w:hanging="720"/>
      </w:pPr>
      <w:rPr>
        <w:rFonts w:ascii="Verdana" w:hAnsi="Verdana" w:hint="default"/>
      </w:rPr>
    </w:lvl>
    <w:lvl w:ilvl="4">
      <w:start w:val="1"/>
      <w:numFmt w:val="decimal"/>
      <w:lvlText w:val="%1.%2.%3.%4.%5"/>
      <w:lvlJc w:val="left"/>
      <w:pPr>
        <w:ind w:left="1876" w:hanging="720"/>
      </w:pPr>
      <w:rPr>
        <w:rFonts w:ascii="Verdana" w:hAnsi="Verdana" w:hint="default"/>
      </w:rPr>
    </w:lvl>
    <w:lvl w:ilvl="5">
      <w:start w:val="1"/>
      <w:numFmt w:val="decimal"/>
      <w:lvlText w:val="%1.%2.%3.%4.%5.%6"/>
      <w:lvlJc w:val="left"/>
      <w:pPr>
        <w:ind w:left="2525" w:hanging="1080"/>
      </w:pPr>
      <w:rPr>
        <w:rFonts w:ascii="Verdana" w:hAnsi="Verdana" w:hint="default"/>
      </w:rPr>
    </w:lvl>
    <w:lvl w:ilvl="6">
      <w:start w:val="1"/>
      <w:numFmt w:val="decimal"/>
      <w:lvlText w:val="%1.%2.%3.%4.%5.%6.%7"/>
      <w:lvlJc w:val="left"/>
      <w:pPr>
        <w:ind w:left="2814" w:hanging="1080"/>
      </w:pPr>
      <w:rPr>
        <w:rFonts w:ascii="Verdana" w:hAnsi="Verdana" w:hint="default"/>
      </w:rPr>
    </w:lvl>
    <w:lvl w:ilvl="7">
      <w:start w:val="1"/>
      <w:numFmt w:val="decimal"/>
      <w:lvlText w:val="%1.%2.%3.%4.%5.%6.%7.%8"/>
      <w:lvlJc w:val="left"/>
      <w:pPr>
        <w:ind w:left="3103" w:hanging="1080"/>
      </w:pPr>
      <w:rPr>
        <w:rFonts w:ascii="Verdana" w:hAnsi="Verdana" w:hint="default"/>
      </w:rPr>
    </w:lvl>
    <w:lvl w:ilvl="8">
      <w:start w:val="1"/>
      <w:numFmt w:val="decimal"/>
      <w:lvlText w:val="%1.%2.%3.%4.%5.%6.%7.%8.%9"/>
      <w:lvlJc w:val="left"/>
      <w:pPr>
        <w:ind w:left="3752" w:hanging="1440"/>
      </w:pPr>
      <w:rPr>
        <w:rFonts w:ascii="Verdana" w:hAnsi="Verdana" w:hint="default"/>
      </w:rPr>
    </w:lvl>
  </w:abstractNum>
  <w:abstractNum w:abstractNumId="27" w15:restartNumberingAfterBreak="0">
    <w:nsid w:val="6E690FFA"/>
    <w:multiLevelType w:val="hybridMultilevel"/>
    <w:tmpl w:val="EA10F2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4070991"/>
    <w:multiLevelType w:val="multilevel"/>
    <w:tmpl w:val="CABE99FC"/>
    <w:numStyleLink w:val="ListNumbermultilevel"/>
  </w:abstractNum>
  <w:abstractNum w:abstractNumId="29" w15:restartNumberingAfterBreak="0">
    <w:nsid w:val="752C6FC3"/>
    <w:multiLevelType w:val="hybridMultilevel"/>
    <w:tmpl w:val="0D7A448A"/>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0" w15:restartNumberingAfterBreak="0">
    <w:nsid w:val="7B3D1875"/>
    <w:multiLevelType w:val="multilevel"/>
    <w:tmpl w:val="05585AA8"/>
    <w:lvl w:ilvl="0">
      <w:start w:val="1"/>
      <w:numFmt w:val="lowerLetter"/>
      <w:lvlText w:val="%1."/>
      <w:lvlJc w:val="left"/>
      <w:pPr>
        <w:ind w:left="924" w:hanging="360"/>
      </w:pPr>
    </w:lvl>
    <w:lvl w:ilvl="1">
      <w:start w:val="6"/>
      <w:numFmt w:val="decimal"/>
      <w:lvlText w:val="%1.6"/>
      <w:lvlJc w:val="left"/>
      <w:pPr>
        <w:ind w:left="924" w:hanging="360"/>
      </w:pPr>
    </w:lvl>
    <w:lvl w:ilvl="2">
      <w:start w:val="1"/>
      <w:numFmt w:val="none"/>
      <w:lvlText w:val="1.5"/>
      <w:lvlJc w:val="left"/>
      <w:pPr>
        <w:ind w:left="1284" w:hanging="720"/>
      </w:pPr>
    </w:lvl>
    <w:lvl w:ilvl="3">
      <w:start w:val="1"/>
      <w:numFmt w:val="decimal"/>
      <w:lvlText w:val="%1.%2.%3.%4"/>
      <w:lvlJc w:val="left"/>
      <w:pPr>
        <w:ind w:left="1644" w:hanging="1080"/>
      </w:pPr>
    </w:lvl>
    <w:lvl w:ilvl="4">
      <w:start w:val="1"/>
      <w:numFmt w:val="decimal"/>
      <w:lvlText w:val="%1.%2.%3.%4.%5"/>
      <w:lvlJc w:val="left"/>
      <w:pPr>
        <w:ind w:left="1644" w:hanging="1080"/>
      </w:pPr>
    </w:lvl>
    <w:lvl w:ilvl="5">
      <w:start w:val="1"/>
      <w:numFmt w:val="decimal"/>
      <w:lvlText w:val="%1.%2.%3.%4.%5.%6"/>
      <w:lvlJc w:val="left"/>
      <w:pPr>
        <w:ind w:left="2004" w:hanging="1440"/>
      </w:pPr>
    </w:lvl>
    <w:lvl w:ilvl="6">
      <w:start w:val="1"/>
      <w:numFmt w:val="decimal"/>
      <w:lvlText w:val="%1.%2.%3.%4.%5.%6.%7"/>
      <w:lvlJc w:val="left"/>
      <w:pPr>
        <w:ind w:left="2004" w:hanging="1440"/>
      </w:pPr>
    </w:lvl>
    <w:lvl w:ilvl="7">
      <w:start w:val="1"/>
      <w:numFmt w:val="decimal"/>
      <w:lvlText w:val="%1.%2.%3.%4.%5.%6.%7.%8"/>
      <w:lvlJc w:val="left"/>
      <w:pPr>
        <w:ind w:left="2364" w:hanging="1800"/>
      </w:pPr>
    </w:lvl>
    <w:lvl w:ilvl="8">
      <w:start w:val="1"/>
      <w:numFmt w:val="decimal"/>
      <w:lvlText w:val="%1.%2.%3.%4.%5.%6.%7.%8.%9"/>
      <w:lvlJc w:val="left"/>
      <w:pPr>
        <w:ind w:left="2724" w:hanging="2160"/>
      </w:pPr>
    </w:lvl>
  </w:abstractNum>
  <w:abstractNum w:abstractNumId="31" w15:restartNumberingAfterBreak="0">
    <w:nsid w:val="7B55422A"/>
    <w:multiLevelType w:val="multilevel"/>
    <w:tmpl w:val="EE76DE50"/>
    <w:lvl w:ilvl="0">
      <w:start w:val="1"/>
      <w:numFmt w:val="decimal"/>
      <w:lvlText w:val="%1."/>
      <w:lvlJc w:val="left"/>
      <w:pPr>
        <w:ind w:left="432" w:hanging="432"/>
      </w:pPr>
      <w:rPr>
        <w:rFonts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8.%2"/>
      <w:lvlJc w:val="left"/>
      <w:pPr>
        <w:ind w:left="576" w:hanging="576"/>
      </w:pPr>
      <w:rPr>
        <w:rFonts w:ascii="Verdana" w:hAnsi="Verdana" w:cs="Times New Roman"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ind w:left="720" w:hanging="720"/>
      </w:pPr>
      <w:rPr>
        <w:rFonts w:ascii="Verdana" w:hAnsi="Verdana" w:cs="Times New Roman" w:hint="default"/>
        <w:b w:val="0"/>
        <w:i w:val="0"/>
        <w:sz w:val="18"/>
        <w:szCs w:val="1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EDD310B"/>
    <w:multiLevelType w:val="hybridMultilevel"/>
    <w:tmpl w:val="C1BE4570"/>
    <w:lvl w:ilvl="0" w:tplc="0405001B">
      <w:start w:val="1"/>
      <w:numFmt w:val="lowerRoman"/>
      <w:lvlText w:val="%1."/>
      <w:lvlJc w:val="righ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num w:numId="1" w16cid:durableId="298189130">
    <w:abstractNumId w:val="8"/>
  </w:num>
  <w:num w:numId="2" w16cid:durableId="404107685">
    <w:abstractNumId w:val="4"/>
  </w:num>
  <w:num w:numId="3" w16cid:durableId="1306427091">
    <w:abstractNumId w:val="11"/>
  </w:num>
  <w:num w:numId="4" w16cid:durableId="1253509532">
    <w:abstractNumId w:val="28"/>
  </w:num>
  <w:num w:numId="5" w16cid:durableId="1733962023">
    <w:abstractNumId w:val="12"/>
  </w:num>
  <w:num w:numId="6" w16cid:durableId="67654020">
    <w:abstractNumId w:val="2"/>
  </w:num>
  <w:num w:numId="7" w16cid:durableId="175734614">
    <w:abstractNumId w:val="10"/>
  </w:num>
  <w:num w:numId="8" w16cid:durableId="1578855204">
    <w:abstractNumId w:val="0"/>
  </w:num>
  <w:num w:numId="9" w16cid:durableId="626394098">
    <w:abstractNumId w:val="23"/>
  </w:num>
  <w:num w:numId="10" w16cid:durableId="472218385">
    <w:abstractNumId w:val="13"/>
  </w:num>
  <w:num w:numId="11" w16cid:durableId="2112117648">
    <w:abstractNumId w:val="14"/>
  </w:num>
  <w:num w:numId="12" w16cid:durableId="1510287370">
    <w:abstractNumId w:val="16"/>
  </w:num>
  <w:num w:numId="13" w16cid:durableId="112469493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4889743">
    <w:abstractNumId w:val="15"/>
  </w:num>
  <w:num w:numId="15" w16cid:durableId="1105542313">
    <w:abstractNumId w:val="32"/>
  </w:num>
  <w:num w:numId="16" w16cid:durableId="769862498">
    <w:abstractNumId w:val="18"/>
  </w:num>
  <w:num w:numId="17" w16cid:durableId="2069181257">
    <w:abstractNumId w:val="9"/>
  </w:num>
  <w:num w:numId="18" w16cid:durableId="1123426782">
    <w:abstractNumId w:val="6"/>
  </w:num>
  <w:num w:numId="19" w16cid:durableId="1738287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1526134">
    <w:abstractNumId w:val="25"/>
  </w:num>
  <w:num w:numId="21" w16cid:durableId="116990007">
    <w:abstractNumId w:val="22"/>
  </w:num>
  <w:num w:numId="22" w16cid:durableId="1836335748">
    <w:abstractNumId w:val="24"/>
  </w:num>
  <w:num w:numId="23" w16cid:durableId="755900902">
    <w:abstractNumId w:val="31"/>
  </w:num>
  <w:num w:numId="24" w16cid:durableId="1053695872">
    <w:abstractNumId w:val="20"/>
  </w:num>
  <w:num w:numId="25" w16cid:durableId="510729113">
    <w:abstractNumId w:val="17"/>
  </w:num>
  <w:num w:numId="26" w16cid:durableId="187568695">
    <w:abstractNumId w:val="3"/>
  </w:num>
  <w:num w:numId="27" w16cid:durableId="1646884872">
    <w:abstractNumId w:val="7"/>
  </w:num>
  <w:num w:numId="28" w16cid:durableId="1806509044">
    <w:abstractNumId w:val="29"/>
  </w:num>
  <w:num w:numId="29" w16cid:durableId="1749693931">
    <w:abstractNumId w:val="21"/>
  </w:num>
  <w:num w:numId="30" w16cid:durableId="788015791">
    <w:abstractNumId w:val="5"/>
  </w:num>
  <w:num w:numId="31" w16cid:durableId="184758233">
    <w:abstractNumId w:val="26"/>
  </w:num>
  <w:num w:numId="32" w16cid:durableId="6231175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1957316">
    <w:abstractNumId w:val="19"/>
  </w:num>
  <w:num w:numId="34" w16cid:durableId="14619678">
    <w:abstractNumId w:val="27"/>
  </w:num>
  <w:num w:numId="35" w16cid:durableId="18704080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00BC"/>
    <w:rsid w:val="00000B3E"/>
    <w:rsid w:val="00002EAA"/>
    <w:rsid w:val="00003D05"/>
    <w:rsid w:val="00006FBA"/>
    <w:rsid w:val="00011917"/>
    <w:rsid w:val="00013793"/>
    <w:rsid w:val="000156E4"/>
    <w:rsid w:val="00016450"/>
    <w:rsid w:val="00021A0B"/>
    <w:rsid w:val="00032AEE"/>
    <w:rsid w:val="00036E60"/>
    <w:rsid w:val="000428A3"/>
    <w:rsid w:val="00043998"/>
    <w:rsid w:val="00044AA4"/>
    <w:rsid w:val="000463BC"/>
    <w:rsid w:val="00046438"/>
    <w:rsid w:val="0005042A"/>
    <w:rsid w:val="0005473C"/>
    <w:rsid w:val="00060048"/>
    <w:rsid w:val="000609B9"/>
    <w:rsid w:val="00061B26"/>
    <w:rsid w:val="00062360"/>
    <w:rsid w:val="000705CD"/>
    <w:rsid w:val="000727D0"/>
    <w:rsid w:val="00072C1E"/>
    <w:rsid w:val="00073A69"/>
    <w:rsid w:val="00073D1E"/>
    <w:rsid w:val="00077DD2"/>
    <w:rsid w:val="000814B9"/>
    <w:rsid w:val="000817E6"/>
    <w:rsid w:val="00081B61"/>
    <w:rsid w:val="00081FE6"/>
    <w:rsid w:val="00083974"/>
    <w:rsid w:val="000853E9"/>
    <w:rsid w:val="00092965"/>
    <w:rsid w:val="000940CF"/>
    <w:rsid w:val="000954A0"/>
    <w:rsid w:val="000965E2"/>
    <w:rsid w:val="000A13BC"/>
    <w:rsid w:val="000A292D"/>
    <w:rsid w:val="000A3F85"/>
    <w:rsid w:val="000A4C39"/>
    <w:rsid w:val="000A693C"/>
    <w:rsid w:val="000B394F"/>
    <w:rsid w:val="000B779F"/>
    <w:rsid w:val="000C6110"/>
    <w:rsid w:val="000C65EF"/>
    <w:rsid w:val="000C7140"/>
    <w:rsid w:val="000C73AC"/>
    <w:rsid w:val="000D07A9"/>
    <w:rsid w:val="000D278B"/>
    <w:rsid w:val="000E23A7"/>
    <w:rsid w:val="000E439D"/>
    <w:rsid w:val="000F0E0F"/>
    <w:rsid w:val="000F3F41"/>
    <w:rsid w:val="000F508F"/>
    <w:rsid w:val="000F53FE"/>
    <w:rsid w:val="000F6B5D"/>
    <w:rsid w:val="00105DCE"/>
    <w:rsid w:val="0010693F"/>
    <w:rsid w:val="00107E5E"/>
    <w:rsid w:val="00110BFD"/>
    <w:rsid w:val="00114472"/>
    <w:rsid w:val="00114D24"/>
    <w:rsid w:val="001151DC"/>
    <w:rsid w:val="00125708"/>
    <w:rsid w:val="00127091"/>
    <w:rsid w:val="00131283"/>
    <w:rsid w:val="001324AC"/>
    <w:rsid w:val="0013379C"/>
    <w:rsid w:val="001422C8"/>
    <w:rsid w:val="001426CE"/>
    <w:rsid w:val="00152027"/>
    <w:rsid w:val="00153A97"/>
    <w:rsid w:val="001550BC"/>
    <w:rsid w:val="00155DF6"/>
    <w:rsid w:val="001605B9"/>
    <w:rsid w:val="001612B1"/>
    <w:rsid w:val="00163922"/>
    <w:rsid w:val="00170976"/>
    <w:rsid w:val="00170EC5"/>
    <w:rsid w:val="0017255F"/>
    <w:rsid w:val="001747C1"/>
    <w:rsid w:val="00174972"/>
    <w:rsid w:val="00174FAF"/>
    <w:rsid w:val="001778C3"/>
    <w:rsid w:val="00180B25"/>
    <w:rsid w:val="00180C2D"/>
    <w:rsid w:val="001826E1"/>
    <w:rsid w:val="001834DC"/>
    <w:rsid w:val="00184743"/>
    <w:rsid w:val="00187494"/>
    <w:rsid w:val="00191436"/>
    <w:rsid w:val="00193A76"/>
    <w:rsid w:val="00193FD7"/>
    <w:rsid w:val="001A0956"/>
    <w:rsid w:val="001A6752"/>
    <w:rsid w:val="001A6A03"/>
    <w:rsid w:val="001B0BA3"/>
    <w:rsid w:val="001B4076"/>
    <w:rsid w:val="001C0CD5"/>
    <w:rsid w:val="001C0FC2"/>
    <w:rsid w:val="001C2F84"/>
    <w:rsid w:val="001C45F9"/>
    <w:rsid w:val="001C6CBC"/>
    <w:rsid w:val="001D23D4"/>
    <w:rsid w:val="001D284A"/>
    <w:rsid w:val="001D433E"/>
    <w:rsid w:val="001D6183"/>
    <w:rsid w:val="001D68A6"/>
    <w:rsid w:val="001D69B5"/>
    <w:rsid w:val="001E0FA1"/>
    <w:rsid w:val="001E437B"/>
    <w:rsid w:val="001E6997"/>
    <w:rsid w:val="001F2535"/>
    <w:rsid w:val="001F3630"/>
    <w:rsid w:val="001F3CAE"/>
    <w:rsid w:val="001F7325"/>
    <w:rsid w:val="00202B23"/>
    <w:rsid w:val="0020397D"/>
    <w:rsid w:val="00207DF5"/>
    <w:rsid w:val="00211830"/>
    <w:rsid w:val="00211874"/>
    <w:rsid w:val="002126FA"/>
    <w:rsid w:val="00213171"/>
    <w:rsid w:val="00215DBA"/>
    <w:rsid w:val="00227810"/>
    <w:rsid w:val="002311EB"/>
    <w:rsid w:val="002313EA"/>
    <w:rsid w:val="00232AE6"/>
    <w:rsid w:val="002360BC"/>
    <w:rsid w:val="00236254"/>
    <w:rsid w:val="002373D9"/>
    <w:rsid w:val="0023791F"/>
    <w:rsid w:val="002405D5"/>
    <w:rsid w:val="00240DD0"/>
    <w:rsid w:val="0024244C"/>
    <w:rsid w:val="00243F00"/>
    <w:rsid w:val="0024590D"/>
    <w:rsid w:val="00252413"/>
    <w:rsid w:val="0025341D"/>
    <w:rsid w:val="002679AE"/>
    <w:rsid w:val="00271E48"/>
    <w:rsid w:val="00273B49"/>
    <w:rsid w:val="00274C1B"/>
    <w:rsid w:val="00275474"/>
    <w:rsid w:val="00280E07"/>
    <w:rsid w:val="0028120F"/>
    <w:rsid w:val="00282C37"/>
    <w:rsid w:val="0028300B"/>
    <w:rsid w:val="00285A49"/>
    <w:rsid w:val="00292077"/>
    <w:rsid w:val="00295612"/>
    <w:rsid w:val="0029605F"/>
    <w:rsid w:val="002B1625"/>
    <w:rsid w:val="002B28BD"/>
    <w:rsid w:val="002B4E41"/>
    <w:rsid w:val="002B7566"/>
    <w:rsid w:val="002C31BF"/>
    <w:rsid w:val="002C7477"/>
    <w:rsid w:val="002D08B1"/>
    <w:rsid w:val="002D6523"/>
    <w:rsid w:val="002D652F"/>
    <w:rsid w:val="002E0CD7"/>
    <w:rsid w:val="002F2F46"/>
    <w:rsid w:val="002F2F82"/>
    <w:rsid w:val="002F31B9"/>
    <w:rsid w:val="002F5A80"/>
    <w:rsid w:val="003005E1"/>
    <w:rsid w:val="003013FA"/>
    <w:rsid w:val="003071BD"/>
    <w:rsid w:val="00322637"/>
    <w:rsid w:val="0032641A"/>
    <w:rsid w:val="00333940"/>
    <w:rsid w:val="00335078"/>
    <w:rsid w:val="00335C53"/>
    <w:rsid w:val="00336A0D"/>
    <w:rsid w:val="003371AD"/>
    <w:rsid w:val="00341B3C"/>
    <w:rsid w:val="00341C0B"/>
    <w:rsid w:val="00341DCF"/>
    <w:rsid w:val="003438F3"/>
    <w:rsid w:val="00346696"/>
    <w:rsid w:val="00346F70"/>
    <w:rsid w:val="0035096B"/>
    <w:rsid w:val="003557AE"/>
    <w:rsid w:val="00356D28"/>
    <w:rsid w:val="00357BC6"/>
    <w:rsid w:val="003652A0"/>
    <w:rsid w:val="003704EE"/>
    <w:rsid w:val="00374166"/>
    <w:rsid w:val="003755C8"/>
    <w:rsid w:val="0037650D"/>
    <w:rsid w:val="00382582"/>
    <w:rsid w:val="003844C4"/>
    <w:rsid w:val="00390175"/>
    <w:rsid w:val="0039238A"/>
    <w:rsid w:val="00392FB2"/>
    <w:rsid w:val="003956C6"/>
    <w:rsid w:val="003971E5"/>
    <w:rsid w:val="003A0DCF"/>
    <w:rsid w:val="003A4D59"/>
    <w:rsid w:val="003A577A"/>
    <w:rsid w:val="003A65DE"/>
    <w:rsid w:val="003A6F4F"/>
    <w:rsid w:val="003B0331"/>
    <w:rsid w:val="003B10DC"/>
    <w:rsid w:val="003B39EC"/>
    <w:rsid w:val="003B5A8D"/>
    <w:rsid w:val="003B5DD6"/>
    <w:rsid w:val="003B5FC3"/>
    <w:rsid w:val="003C117E"/>
    <w:rsid w:val="003C2AF5"/>
    <w:rsid w:val="003C3A4A"/>
    <w:rsid w:val="003C3FCA"/>
    <w:rsid w:val="003C6945"/>
    <w:rsid w:val="003D1F1E"/>
    <w:rsid w:val="003D703A"/>
    <w:rsid w:val="003E3AAF"/>
    <w:rsid w:val="003E3E46"/>
    <w:rsid w:val="003E5D2B"/>
    <w:rsid w:val="003F20D8"/>
    <w:rsid w:val="003F3EFF"/>
    <w:rsid w:val="003F517D"/>
    <w:rsid w:val="003F7A71"/>
    <w:rsid w:val="00400DC8"/>
    <w:rsid w:val="00401303"/>
    <w:rsid w:val="00402B12"/>
    <w:rsid w:val="00410B63"/>
    <w:rsid w:val="00412FAD"/>
    <w:rsid w:val="004138F6"/>
    <w:rsid w:val="00414067"/>
    <w:rsid w:val="00414367"/>
    <w:rsid w:val="00415202"/>
    <w:rsid w:val="0042314E"/>
    <w:rsid w:val="00431925"/>
    <w:rsid w:val="00431E09"/>
    <w:rsid w:val="00434B71"/>
    <w:rsid w:val="00436B7C"/>
    <w:rsid w:val="00441430"/>
    <w:rsid w:val="00441DA6"/>
    <w:rsid w:val="004429CF"/>
    <w:rsid w:val="00443370"/>
    <w:rsid w:val="0044752E"/>
    <w:rsid w:val="00450F07"/>
    <w:rsid w:val="00453CD3"/>
    <w:rsid w:val="00460660"/>
    <w:rsid w:val="00463A6E"/>
    <w:rsid w:val="004660EB"/>
    <w:rsid w:val="0047161E"/>
    <w:rsid w:val="00471F67"/>
    <w:rsid w:val="00475CC1"/>
    <w:rsid w:val="0047677B"/>
    <w:rsid w:val="00476A21"/>
    <w:rsid w:val="00482D27"/>
    <w:rsid w:val="00486107"/>
    <w:rsid w:val="004902CE"/>
    <w:rsid w:val="00491827"/>
    <w:rsid w:val="00493917"/>
    <w:rsid w:val="00493B1B"/>
    <w:rsid w:val="00497ECE"/>
    <w:rsid w:val="004A2E99"/>
    <w:rsid w:val="004A47E3"/>
    <w:rsid w:val="004A59AA"/>
    <w:rsid w:val="004A6222"/>
    <w:rsid w:val="004B0E99"/>
    <w:rsid w:val="004B348C"/>
    <w:rsid w:val="004C007B"/>
    <w:rsid w:val="004C1F1A"/>
    <w:rsid w:val="004C408C"/>
    <w:rsid w:val="004C4399"/>
    <w:rsid w:val="004C47CC"/>
    <w:rsid w:val="004C62EE"/>
    <w:rsid w:val="004C6F0A"/>
    <w:rsid w:val="004C728D"/>
    <w:rsid w:val="004C787C"/>
    <w:rsid w:val="004C7F63"/>
    <w:rsid w:val="004D1BB0"/>
    <w:rsid w:val="004D6CE3"/>
    <w:rsid w:val="004D79A0"/>
    <w:rsid w:val="004D7ACB"/>
    <w:rsid w:val="004D7BE7"/>
    <w:rsid w:val="004E143C"/>
    <w:rsid w:val="004E1498"/>
    <w:rsid w:val="004E1B12"/>
    <w:rsid w:val="004E3A53"/>
    <w:rsid w:val="004F08F8"/>
    <w:rsid w:val="004F091C"/>
    <w:rsid w:val="004F1B10"/>
    <w:rsid w:val="004F2AD4"/>
    <w:rsid w:val="004F3B32"/>
    <w:rsid w:val="004F4B9B"/>
    <w:rsid w:val="004F68A7"/>
    <w:rsid w:val="00503517"/>
    <w:rsid w:val="00503F0F"/>
    <w:rsid w:val="005101DB"/>
    <w:rsid w:val="00510D1D"/>
    <w:rsid w:val="00511AB9"/>
    <w:rsid w:val="0051292E"/>
    <w:rsid w:val="0051365B"/>
    <w:rsid w:val="00514527"/>
    <w:rsid w:val="005151A3"/>
    <w:rsid w:val="00520147"/>
    <w:rsid w:val="00521E6E"/>
    <w:rsid w:val="00522467"/>
    <w:rsid w:val="00523EA7"/>
    <w:rsid w:val="00524B36"/>
    <w:rsid w:val="00525DA2"/>
    <w:rsid w:val="00527421"/>
    <w:rsid w:val="00530422"/>
    <w:rsid w:val="005351BF"/>
    <w:rsid w:val="00537B7A"/>
    <w:rsid w:val="00537B95"/>
    <w:rsid w:val="00541077"/>
    <w:rsid w:val="00541D6B"/>
    <w:rsid w:val="00547465"/>
    <w:rsid w:val="00551AAC"/>
    <w:rsid w:val="00553375"/>
    <w:rsid w:val="00553D5C"/>
    <w:rsid w:val="00557603"/>
    <w:rsid w:val="00563D05"/>
    <w:rsid w:val="00566575"/>
    <w:rsid w:val="005736B7"/>
    <w:rsid w:val="00573E67"/>
    <w:rsid w:val="005740C3"/>
    <w:rsid w:val="00574D97"/>
    <w:rsid w:val="00575A9B"/>
    <w:rsid w:val="00575E5A"/>
    <w:rsid w:val="00592757"/>
    <w:rsid w:val="00594418"/>
    <w:rsid w:val="005945EB"/>
    <w:rsid w:val="00597E84"/>
    <w:rsid w:val="005A031B"/>
    <w:rsid w:val="005A1E52"/>
    <w:rsid w:val="005A4B86"/>
    <w:rsid w:val="005A63F5"/>
    <w:rsid w:val="005A789C"/>
    <w:rsid w:val="005B0B5D"/>
    <w:rsid w:val="005B3079"/>
    <w:rsid w:val="005B38EC"/>
    <w:rsid w:val="005B76DD"/>
    <w:rsid w:val="005C36DD"/>
    <w:rsid w:val="005C4999"/>
    <w:rsid w:val="005C6FA2"/>
    <w:rsid w:val="005D1FAE"/>
    <w:rsid w:val="005D2EF4"/>
    <w:rsid w:val="005D5548"/>
    <w:rsid w:val="005D5624"/>
    <w:rsid w:val="005D6A61"/>
    <w:rsid w:val="005D6BFD"/>
    <w:rsid w:val="005E17A7"/>
    <w:rsid w:val="005E19F9"/>
    <w:rsid w:val="005F1404"/>
    <w:rsid w:val="005F1561"/>
    <w:rsid w:val="005F15F3"/>
    <w:rsid w:val="005F4571"/>
    <w:rsid w:val="0060520C"/>
    <w:rsid w:val="0061068E"/>
    <w:rsid w:val="00611D57"/>
    <w:rsid w:val="00613A71"/>
    <w:rsid w:val="00613E3A"/>
    <w:rsid w:val="00614F0C"/>
    <w:rsid w:val="00616594"/>
    <w:rsid w:val="006202BF"/>
    <w:rsid w:val="00623D4B"/>
    <w:rsid w:val="00624F72"/>
    <w:rsid w:val="00626661"/>
    <w:rsid w:val="0062780A"/>
    <w:rsid w:val="006422BB"/>
    <w:rsid w:val="0064364E"/>
    <w:rsid w:val="00644D92"/>
    <w:rsid w:val="006456D3"/>
    <w:rsid w:val="00645D85"/>
    <w:rsid w:val="00647395"/>
    <w:rsid w:val="0065065C"/>
    <w:rsid w:val="00650D79"/>
    <w:rsid w:val="00654C07"/>
    <w:rsid w:val="00654CE6"/>
    <w:rsid w:val="006566F7"/>
    <w:rsid w:val="00660AD3"/>
    <w:rsid w:val="00666AA6"/>
    <w:rsid w:val="0067510F"/>
    <w:rsid w:val="0067580B"/>
    <w:rsid w:val="00675EF5"/>
    <w:rsid w:val="00677B7F"/>
    <w:rsid w:val="00684444"/>
    <w:rsid w:val="006849E8"/>
    <w:rsid w:val="00684F92"/>
    <w:rsid w:val="006852B4"/>
    <w:rsid w:val="00695627"/>
    <w:rsid w:val="00696D9B"/>
    <w:rsid w:val="006A141C"/>
    <w:rsid w:val="006A20D5"/>
    <w:rsid w:val="006A4546"/>
    <w:rsid w:val="006A5570"/>
    <w:rsid w:val="006A5CF9"/>
    <w:rsid w:val="006A6478"/>
    <w:rsid w:val="006A689C"/>
    <w:rsid w:val="006A71DC"/>
    <w:rsid w:val="006B2FB2"/>
    <w:rsid w:val="006B3490"/>
    <w:rsid w:val="006B34D9"/>
    <w:rsid w:val="006B3D79"/>
    <w:rsid w:val="006B5C45"/>
    <w:rsid w:val="006B6400"/>
    <w:rsid w:val="006C0C2B"/>
    <w:rsid w:val="006C6907"/>
    <w:rsid w:val="006C7697"/>
    <w:rsid w:val="006D3414"/>
    <w:rsid w:val="006D42A6"/>
    <w:rsid w:val="006D7AFE"/>
    <w:rsid w:val="006E0578"/>
    <w:rsid w:val="006E0F9A"/>
    <w:rsid w:val="006E2855"/>
    <w:rsid w:val="006E314D"/>
    <w:rsid w:val="006E4B9A"/>
    <w:rsid w:val="006E5BCA"/>
    <w:rsid w:val="006E6492"/>
    <w:rsid w:val="006E6E61"/>
    <w:rsid w:val="006F134A"/>
    <w:rsid w:val="006F1FDB"/>
    <w:rsid w:val="006F2E6D"/>
    <w:rsid w:val="006F33A0"/>
    <w:rsid w:val="006F4A17"/>
    <w:rsid w:val="007004B8"/>
    <w:rsid w:val="007022C8"/>
    <w:rsid w:val="007061F8"/>
    <w:rsid w:val="00707274"/>
    <w:rsid w:val="00710723"/>
    <w:rsid w:val="00712E3C"/>
    <w:rsid w:val="007174D1"/>
    <w:rsid w:val="0071760B"/>
    <w:rsid w:val="00717B68"/>
    <w:rsid w:val="00721EBA"/>
    <w:rsid w:val="00722C30"/>
    <w:rsid w:val="00723ED1"/>
    <w:rsid w:val="00734CF7"/>
    <w:rsid w:val="0073695D"/>
    <w:rsid w:val="00742303"/>
    <w:rsid w:val="00742CEE"/>
    <w:rsid w:val="00743525"/>
    <w:rsid w:val="007461C5"/>
    <w:rsid w:val="007510DD"/>
    <w:rsid w:val="00753EBA"/>
    <w:rsid w:val="0075458C"/>
    <w:rsid w:val="00760260"/>
    <w:rsid w:val="0076286B"/>
    <w:rsid w:val="007633E2"/>
    <w:rsid w:val="00763D39"/>
    <w:rsid w:val="00765FED"/>
    <w:rsid w:val="007664AA"/>
    <w:rsid w:val="00766846"/>
    <w:rsid w:val="00771634"/>
    <w:rsid w:val="007757F3"/>
    <w:rsid w:val="0077673A"/>
    <w:rsid w:val="007835ED"/>
    <w:rsid w:val="007846E1"/>
    <w:rsid w:val="00787A91"/>
    <w:rsid w:val="00790375"/>
    <w:rsid w:val="00795D56"/>
    <w:rsid w:val="00796532"/>
    <w:rsid w:val="007A0C04"/>
    <w:rsid w:val="007A1753"/>
    <w:rsid w:val="007A2189"/>
    <w:rsid w:val="007A23B3"/>
    <w:rsid w:val="007A405D"/>
    <w:rsid w:val="007A52EF"/>
    <w:rsid w:val="007A640A"/>
    <w:rsid w:val="007B3DB3"/>
    <w:rsid w:val="007B4C54"/>
    <w:rsid w:val="007B570C"/>
    <w:rsid w:val="007C01CD"/>
    <w:rsid w:val="007C589B"/>
    <w:rsid w:val="007C7A7D"/>
    <w:rsid w:val="007D3BBF"/>
    <w:rsid w:val="007D49A2"/>
    <w:rsid w:val="007D51F6"/>
    <w:rsid w:val="007D6C24"/>
    <w:rsid w:val="007E2927"/>
    <w:rsid w:val="007E4A6E"/>
    <w:rsid w:val="007F3D72"/>
    <w:rsid w:val="007F56A7"/>
    <w:rsid w:val="007F5B64"/>
    <w:rsid w:val="007F6610"/>
    <w:rsid w:val="008037F0"/>
    <w:rsid w:val="00807426"/>
    <w:rsid w:val="00807DD0"/>
    <w:rsid w:val="00810D7B"/>
    <w:rsid w:val="00810E50"/>
    <w:rsid w:val="00810E9B"/>
    <w:rsid w:val="00811551"/>
    <w:rsid w:val="00816B59"/>
    <w:rsid w:val="008177FF"/>
    <w:rsid w:val="00822C6D"/>
    <w:rsid w:val="00822DF8"/>
    <w:rsid w:val="00824A39"/>
    <w:rsid w:val="00826380"/>
    <w:rsid w:val="008267BC"/>
    <w:rsid w:val="00826B8C"/>
    <w:rsid w:val="00835D01"/>
    <w:rsid w:val="00835D66"/>
    <w:rsid w:val="00845B05"/>
    <w:rsid w:val="00845DC2"/>
    <w:rsid w:val="0084768D"/>
    <w:rsid w:val="00851F92"/>
    <w:rsid w:val="00853682"/>
    <w:rsid w:val="00857286"/>
    <w:rsid w:val="0086114C"/>
    <w:rsid w:val="00863247"/>
    <w:rsid w:val="00864EBB"/>
    <w:rsid w:val="008659F3"/>
    <w:rsid w:val="0087457A"/>
    <w:rsid w:val="00875C76"/>
    <w:rsid w:val="00875FB1"/>
    <w:rsid w:val="008767BB"/>
    <w:rsid w:val="00876932"/>
    <w:rsid w:val="00885E03"/>
    <w:rsid w:val="00886D4B"/>
    <w:rsid w:val="008938BE"/>
    <w:rsid w:val="00894D39"/>
    <w:rsid w:val="00895406"/>
    <w:rsid w:val="00897309"/>
    <w:rsid w:val="008979F5"/>
    <w:rsid w:val="008A15DE"/>
    <w:rsid w:val="008A2D73"/>
    <w:rsid w:val="008A3568"/>
    <w:rsid w:val="008A36B7"/>
    <w:rsid w:val="008A40EF"/>
    <w:rsid w:val="008A7025"/>
    <w:rsid w:val="008B1E1C"/>
    <w:rsid w:val="008B6021"/>
    <w:rsid w:val="008B704C"/>
    <w:rsid w:val="008C04D5"/>
    <w:rsid w:val="008C3395"/>
    <w:rsid w:val="008C4710"/>
    <w:rsid w:val="008C58C4"/>
    <w:rsid w:val="008D03B9"/>
    <w:rsid w:val="008D3F2C"/>
    <w:rsid w:val="008D4328"/>
    <w:rsid w:val="008D7F73"/>
    <w:rsid w:val="008E1E86"/>
    <w:rsid w:val="008E2AC7"/>
    <w:rsid w:val="008E3C7A"/>
    <w:rsid w:val="008E6B2F"/>
    <w:rsid w:val="008F18D6"/>
    <w:rsid w:val="008F1C6D"/>
    <w:rsid w:val="008F7DFE"/>
    <w:rsid w:val="00902E87"/>
    <w:rsid w:val="00904780"/>
    <w:rsid w:val="00907066"/>
    <w:rsid w:val="0090788E"/>
    <w:rsid w:val="0092214A"/>
    <w:rsid w:val="00922385"/>
    <w:rsid w:val="009223DF"/>
    <w:rsid w:val="0092766C"/>
    <w:rsid w:val="009312D4"/>
    <w:rsid w:val="00936091"/>
    <w:rsid w:val="00940D8A"/>
    <w:rsid w:val="00942C2D"/>
    <w:rsid w:val="00950C1F"/>
    <w:rsid w:val="00950E9B"/>
    <w:rsid w:val="00951FD1"/>
    <w:rsid w:val="00960AE6"/>
    <w:rsid w:val="00962175"/>
    <w:rsid w:val="00962258"/>
    <w:rsid w:val="00963150"/>
    <w:rsid w:val="009642E8"/>
    <w:rsid w:val="009678B7"/>
    <w:rsid w:val="009706AB"/>
    <w:rsid w:val="009732FE"/>
    <w:rsid w:val="00973454"/>
    <w:rsid w:val="009742AE"/>
    <w:rsid w:val="00974EDA"/>
    <w:rsid w:val="0097630D"/>
    <w:rsid w:val="00976CBB"/>
    <w:rsid w:val="00981561"/>
    <w:rsid w:val="00983022"/>
    <w:rsid w:val="00983054"/>
    <w:rsid w:val="00983192"/>
    <w:rsid w:val="009833E1"/>
    <w:rsid w:val="00984F05"/>
    <w:rsid w:val="0099056B"/>
    <w:rsid w:val="00990D7A"/>
    <w:rsid w:val="00992D9C"/>
    <w:rsid w:val="00993221"/>
    <w:rsid w:val="00996CB8"/>
    <w:rsid w:val="009A0078"/>
    <w:rsid w:val="009A456B"/>
    <w:rsid w:val="009A71A8"/>
    <w:rsid w:val="009B0E2A"/>
    <w:rsid w:val="009B14A9"/>
    <w:rsid w:val="009B2E97"/>
    <w:rsid w:val="009B458F"/>
    <w:rsid w:val="009B4F9F"/>
    <w:rsid w:val="009B6A31"/>
    <w:rsid w:val="009B7F06"/>
    <w:rsid w:val="009C0097"/>
    <w:rsid w:val="009C0BE7"/>
    <w:rsid w:val="009C1FFB"/>
    <w:rsid w:val="009C30C5"/>
    <w:rsid w:val="009C44C1"/>
    <w:rsid w:val="009D1706"/>
    <w:rsid w:val="009D5C5E"/>
    <w:rsid w:val="009D761D"/>
    <w:rsid w:val="009E07F4"/>
    <w:rsid w:val="009F392E"/>
    <w:rsid w:val="009F3FB3"/>
    <w:rsid w:val="009F419B"/>
    <w:rsid w:val="009F75C1"/>
    <w:rsid w:val="009F7C77"/>
    <w:rsid w:val="00A021CC"/>
    <w:rsid w:val="00A02EE7"/>
    <w:rsid w:val="00A070FB"/>
    <w:rsid w:val="00A077FC"/>
    <w:rsid w:val="00A11A11"/>
    <w:rsid w:val="00A157FE"/>
    <w:rsid w:val="00A15D9E"/>
    <w:rsid w:val="00A30E22"/>
    <w:rsid w:val="00A323F4"/>
    <w:rsid w:val="00A5050E"/>
    <w:rsid w:val="00A518F1"/>
    <w:rsid w:val="00A51A79"/>
    <w:rsid w:val="00A55E7C"/>
    <w:rsid w:val="00A605AE"/>
    <w:rsid w:val="00A6177B"/>
    <w:rsid w:val="00A65069"/>
    <w:rsid w:val="00A66136"/>
    <w:rsid w:val="00A66D3A"/>
    <w:rsid w:val="00A70FC2"/>
    <w:rsid w:val="00A72CC3"/>
    <w:rsid w:val="00A85BAA"/>
    <w:rsid w:val="00A92A39"/>
    <w:rsid w:val="00A9354E"/>
    <w:rsid w:val="00A944C1"/>
    <w:rsid w:val="00AA4C7A"/>
    <w:rsid w:val="00AA4CBB"/>
    <w:rsid w:val="00AA4D2A"/>
    <w:rsid w:val="00AA5189"/>
    <w:rsid w:val="00AA5832"/>
    <w:rsid w:val="00AA65FA"/>
    <w:rsid w:val="00AA6A23"/>
    <w:rsid w:val="00AA7351"/>
    <w:rsid w:val="00AB27B6"/>
    <w:rsid w:val="00AB6759"/>
    <w:rsid w:val="00AC5DCE"/>
    <w:rsid w:val="00AD056F"/>
    <w:rsid w:val="00AD58CF"/>
    <w:rsid w:val="00AD6731"/>
    <w:rsid w:val="00AE13D3"/>
    <w:rsid w:val="00AE446A"/>
    <w:rsid w:val="00AE570A"/>
    <w:rsid w:val="00AE63B1"/>
    <w:rsid w:val="00AE66E2"/>
    <w:rsid w:val="00AE7607"/>
    <w:rsid w:val="00AF008F"/>
    <w:rsid w:val="00AF11FA"/>
    <w:rsid w:val="00AF1C95"/>
    <w:rsid w:val="00AF766D"/>
    <w:rsid w:val="00B06065"/>
    <w:rsid w:val="00B06086"/>
    <w:rsid w:val="00B0635F"/>
    <w:rsid w:val="00B14805"/>
    <w:rsid w:val="00B15D0D"/>
    <w:rsid w:val="00B17BDD"/>
    <w:rsid w:val="00B27209"/>
    <w:rsid w:val="00B3452A"/>
    <w:rsid w:val="00B3619A"/>
    <w:rsid w:val="00B365D2"/>
    <w:rsid w:val="00B414FA"/>
    <w:rsid w:val="00B45E57"/>
    <w:rsid w:val="00B4611F"/>
    <w:rsid w:val="00B5343F"/>
    <w:rsid w:val="00B53597"/>
    <w:rsid w:val="00B545C1"/>
    <w:rsid w:val="00B54A96"/>
    <w:rsid w:val="00B569B9"/>
    <w:rsid w:val="00B66AFC"/>
    <w:rsid w:val="00B707AD"/>
    <w:rsid w:val="00B748DD"/>
    <w:rsid w:val="00B75EE1"/>
    <w:rsid w:val="00B77481"/>
    <w:rsid w:val="00B8095A"/>
    <w:rsid w:val="00B8518B"/>
    <w:rsid w:val="00B85283"/>
    <w:rsid w:val="00B858A5"/>
    <w:rsid w:val="00B86911"/>
    <w:rsid w:val="00B91F4D"/>
    <w:rsid w:val="00BB184D"/>
    <w:rsid w:val="00BB2826"/>
    <w:rsid w:val="00BC08C1"/>
    <w:rsid w:val="00BC0D15"/>
    <w:rsid w:val="00BC140A"/>
    <w:rsid w:val="00BC3670"/>
    <w:rsid w:val="00BC4DC9"/>
    <w:rsid w:val="00BC516D"/>
    <w:rsid w:val="00BC756A"/>
    <w:rsid w:val="00BD0537"/>
    <w:rsid w:val="00BD58DF"/>
    <w:rsid w:val="00BD5FB4"/>
    <w:rsid w:val="00BD7912"/>
    <w:rsid w:val="00BD7E91"/>
    <w:rsid w:val="00BE0F96"/>
    <w:rsid w:val="00BE2B65"/>
    <w:rsid w:val="00BE40BE"/>
    <w:rsid w:val="00BF6416"/>
    <w:rsid w:val="00BF6487"/>
    <w:rsid w:val="00BF64B2"/>
    <w:rsid w:val="00C00C95"/>
    <w:rsid w:val="00C02345"/>
    <w:rsid w:val="00C02762"/>
    <w:rsid w:val="00C02D0A"/>
    <w:rsid w:val="00C03A6E"/>
    <w:rsid w:val="00C0461C"/>
    <w:rsid w:val="00C166EA"/>
    <w:rsid w:val="00C227EF"/>
    <w:rsid w:val="00C22949"/>
    <w:rsid w:val="00C261EA"/>
    <w:rsid w:val="00C27205"/>
    <w:rsid w:val="00C3288D"/>
    <w:rsid w:val="00C334E7"/>
    <w:rsid w:val="00C3465D"/>
    <w:rsid w:val="00C40841"/>
    <w:rsid w:val="00C42A96"/>
    <w:rsid w:val="00C44753"/>
    <w:rsid w:val="00C44F6A"/>
    <w:rsid w:val="00C45DB2"/>
    <w:rsid w:val="00C47AE3"/>
    <w:rsid w:val="00C53440"/>
    <w:rsid w:val="00C54A96"/>
    <w:rsid w:val="00C560D0"/>
    <w:rsid w:val="00C56AC6"/>
    <w:rsid w:val="00C6273A"/>
    <w:rsid w:val="00C66202"/>
    <w:rsid w:val="00C70F42"/>
    <w:rsid w:val="00C74B25"/>
    <w:rsid w:val="00C80316"/>
    <w:rsid w:val="00C80BBB"/>
    <w:rsid w:val="00C83290"/>
    <w:rsid w:val="00C83807"/>
    <w:rsid w:val="00C843D7"/>
    <w:rsid w:val="00C84B48"/>
    <w:rsid w:val="00C85D6C"/>
    <w:rsid w:val="00C90078"/>
    <w:rsid w:val="00C930DB"/>
    <w:rsid w:val="00C95A97"/>
    <w:rsid w:val="00CA374E"/>
    <w:rsid w:val="00CA69AE"/>
    <w:rsid w:val="00CB01FB"/>
    <w:rsid w:val="00CB1A3D"/>
    <w:rsid w:val="00CB26E9"/>
    <w:rsid w:val="00CB3C69"/>
    <w:rsid w:val="00CB53B1"/>
    <w:rsid w:val="00CC6722"/>
    <w:rsid w:val="00CC6991"/>
    <w:rsid w:val="00CD1EB1"/>
    <w:rsid w:val="00CD1FC4"/>
    <w:rsid w:val="00CD438D"/>
    <w:rsid w:val="00CD54B1"/>
    <w:rsid w:val="00CD78A1"/>
    <w:rsid w:val="00CE21F2"/>
    <w:rsid w:val="00CE740B"/>
    <w:rsid w:val="00CF17F7"/>
    <w:rsid w:val="00CF3A6B"/>
    <w:rsid w:val="00CF7CB6"/>
    <w:rsid w:val="00D153D3"/>
    <w:rsid w:val="00D15B06"/>
    <w:rsid w:val="00D2074C"/>
    <w:rsid w:val="00D21061"/>
    <w:rsid w:val="00D212B3"/>
    <w:rsid w:val="00D37A97"/>
    <w:rsid w:val="00D40082"/>
    <w:rsid w:val="00D4108E"/>
    <w:rsid w:val="00D47616"/>
    <w:rsid w:val="00D50649"/>
    <w:rsid w:val="00D517B2"/>
    <w:rsid w:val="00D54013"/>
    <w:rsid w:val="00D55E8D"/>
    <w:rsid w:val="00D6163D"/>
    <w:rsid w:val="00D622EE"/>
    <w:rsid w:val="00D6565B"/>
    <w:rsid w:val="00D657AD"/>
    <w:rsid w:val="00D672C1"/>
    <w:rsid w:val="00D72A05"/>
    <w:rsid w:val="00D73309"/>
    <w:rsid w:val="00D735E9"/>
    <w:rsid w:val="00D76037"/>
    <w:rsid w:val="00D8081A"/>
    <w:rsid w:val="00D83027"/>
    <w:rsid w:val="00D831A3"/>
    <w:rsid w:val="00D85C5B"/>
    <w:rsid w:val="00D9020F"/>
    <w:rsid w:val="00D95BF9"/>
    <w:rsid w:val="00D961BD"/>
    <w:rsid w:val="00D96408"/>
    <w:rsid w:val="00D964D8"/>
    <w:rsid w:val="00D9782E"/>
    <w:rsid w:val="00DA1C38"/>
    <w:rsid w:val="00DA21A0"/>
    <w:rsid w:val="00DA4157"/>
    <w:rsid w:val="00DA690C"/>
    <w:rsid w:val="00DB0169"/>
    <w:rsid w:val="00DB210B"/>
    <w:rsid w:val="00DB58F1"/>
    <w:rsid w:val="00DB5CAD"/>
    <w:rsid w:val="00DC28FE"/>
    <w:rsid w:val="00DC60C3"/>
    <w:rsid w:val="00DC75F3"/>
    <w:rsid w:val="00DD1898"/>
    <w:rsid w:val="00DD1B18"/>
    <w:rsid w:val="00DD29E1"/>
    <w:rsid w:val="00DD46F3"/>
    <w:rsid w:val="00DD5C3C"/>
    <w:rsid w:val="00DE14E4"/>
    <w:rsid w:val="00DE2B34"/>
    <w:rsid w:val="00DE4283"/>
    <w:rsid w:val="00DE46CF"/>
    <w:rsid w:val="00DE56F2"/>
    <w:rsid w:val="00DE738B"/>
    <w:rsid w:val="00DE75E7"/>
    <w:rsid w:val="00DF0D19"/>
    <w:rsid w:val="00DF116D"/>
    <w:rsid w:val="00DF31F5"/>
    <w:rsid w:val="00DF4558"/>
    <w:rsid w:val="00DF4ADE"/>
    <w:rsid w:val="00E017C5"/>
    <w:rsid w:val="00E03243"/>
    <w:rsid w:val="00E05533"/>
    <w:rsid w:val="00E14073"/>
    <w:rsid w:val="00E171A9"/>
    <w:rsid w:val="00E212C4"/>
    <w:rsid w:val="00E22743"/>
    <w:rsid w:val="00E227EB"/>
    <w:rsid w:val="00E27660"/>
    <w:rsid w:val="00E313E5"/>
    <w:rsid w:val="00E318A8"/>
    <w:rsid w:val="00E34E20"/>
    <w:rsid w:val="00E35A79"/>
    <w:rsid w:val="00E35F82"/>
    <w:rsid w:val="00E42DF5"/>
    <w:rsid w:val="00E43B21"/>
    <w:rsid w:val="00E45903"/>
    <w:rsid w:val="00E5313A"/>
    <w:rsid w:val="00E55F3F"/>
    <w:rsid w:val="00E57D1B"/>
    <w:rsid w:val="00E57DC4"/>
    <w:rsid w:val="00E60197"/>
    <w:rsid w:val="00E6079E"/>
    <w:rsid w:val="00E62E9A"/>
    <w:rsid w:val="00E66439"/>
    <w:rsid w:val="00E74B95"/>
    <w:rsid w:val="00E8046D"/>
    <w:rsid w:val="00E80D9D"/>
    <w:rsid w:val="00E80EFD"/>
    <w:rsid w:val="00E83E03"/>
    <w:rsid w:val="00E858FB"/>
    <w:rsid w:val="00E85EC8"/>
    <w:rsid w:val="00E91CA8"/>
    <w:rsid w:val="00E94040"/>
    <w:rsid w:val="00E9717F"/>
    <w:rsid w:val="00E97C10"/>
    <w:rsid w:val="00EA7726"/>
    <w:rsid w:val="00EB104F"/>
    <w:rsid w:val="00EB265C"/>
    <w:rsid w:val="00EB53F3"/>
    <w:rsid w:val="00EC30C8"/>
    <w:rsid w:val="00EC3290"/>
    <w:rsid w:val="00EC587E"/>
    <w:rsid w:val="00EC7A47"/>
    <w:rsid w:val="00ED14BD"/>
    <w:rsid w:val="00ED6E9A"/>
    <w:rsid w:val="00EE6852"/>
    <w:rsid w:val="00EF1804"/>
    <w:rsid w:val="00EF3643"/>
    <w:rsid w:val="00EF537D"/>
    <w:rsid w:val="00F0533E"/>
    <w:rsid w:val="00F1048D"/>
    <w:rsid w:val="00F12C80"/>
    <w:rsid w:val="00F12DEC"/>
    <w:rsid w:val="00F1715C"/>
    <w:rsid w:val="00F310F8"/>
    <w:rsid w:val="00F3392E"/>
    <w:rsid w:val="00F35939"/>
    <w:rsid w:val="00F372CF"/>
    <w:rsid w:val="00F373BE"/>
    <w:rsid w:val="00F45607"/>
    <w:rsid w:val="00F5240A"/>
    <w:rsid w:val="00F53229"/>
    <w:rsid w:val="00F564F0"/>
    <w:rsid w:val="00F60012"/>
    <w:rsid w:val="00F60230"/>
    <w:rsid w:val="00F60F94"/>
    <w:rsid w:val="00F6102A"/>
    <w:rsid w:val="00F63566"/>
    <w:rsid w:val="00F659EB"/>
    <w:rsid w:val="00F6609F"/>
    <w:rsid w:val="00F66418"/>
    <w:rsid w:val="00F66F30"/>
    <w:rsid w:val="00F726FF"/>
    <w:rsid w:val="00F73AAF"/>
    <w:rsid w:val="00F8425B"/>
    <w:rsid w:val="00F84EF4"/>
    <w:rsid w:val="00F867BB"/>
    <w:rsid w:val="00F86BA6"/>
    <w:rsid w:val="00F87566"/>
    <w:rsid w:val="00F909A9"/>
    <w:rsid w:val="00F92797"/>
    <w:rsid w:val="00F93047"/>
    <w:rsid w:val="00F95D54"/>
    <w:rsid w:val="00F969C4"/>
    <w:rsid w:val="00FA2591"/>
    <w:rsid w:val="00FA2B3D"/>
    <w:rsid w:val="00FA32F8"/>
    <w:rsid w:val="00FA34EF"/>
    <w:rsid w:val="00FA45B4"/>
    <w:rsid w:val="00FA5784"/>
    <w:rsid w:val="00FA62EC"/>
    <w:rsid w:val="00FB2444"/>
    <w:rsid w:val="00FC007D"/>
    <w:rsid w:val="00FC0677"/>
    <w:rsid w:val="00FC122D"/>
    <w:rsid w:val="00FC3D3B"/>
    <w:rsid w:val="00FC52AB"/>
    <w:rsid w:val="00FC6389"/>
    <w:rsid w:val="00FC781B"/>
    <w:rsid w:val="00FD1127"/>
    <w:rsid w:val="00FD17C6"/>
    <w:rsid w:val="00FD4D88"/>
    <w:rsid w:val="00FE5214"/>
    <w:rsid w:val="00FF0B65"/>
    <w:rsid w:val="00FF168C"/>
    <w:rsid w:val="00FF2325"/>
    <w:rsid w:val="00FF26B5"/>
    <w:rsid w:val="00FF76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4C77C"/>
  <w14:defaultImageDpi w14:val="32767"/>
  <w15:chartTrackingRefBased/>
  <w15:docId w15:val="{F4F9F0B2-72C5-428C-ACF9-5371E072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sz w:val="18"/>
      <w:szCs w:val="18"/>
      <w:lang w:eastAsia="en-US"/>
    </w:rPr>
  </w:style>
  <w:style w:type="paragraph" w:styleId="Nadpis1">
    <w:name w:val="heading 1"/>
    <w:basedOn w:val="Normln"/>
    <w:next w:val="Normln"/>
    <w:link w:val="Nadpis1Char"/>
    <w:uiPriority w:val="9"/>
    <w:qFormat/>
    <w:rsid w:val="00950C1F"/>
    <w:pPr>
      <w:suppressAutoHyphens/>
      <w:spacing w:before="320" w:after="120" w:line="240" w:lineRule="auto"/>
      <w:outlineLvl w:val="0"/>
    </w:pPr>
    <w:rPr>
      <w:rFonts w:eastAsia="Times New Roman"/>
      <w:b/>
      <w:spacing w:val="-6"/>
      <w:u w:val="single"/>
    </w:rPr>
  </w:style>
  <w:style w:type="paragraph" w:styleId="Nadpis2">
    <w:name w:val="heading 2"/>
    <w:aliases w:val="Text 2"/>
    <w:basedOn w:val="Normln"/>
    <w:next w:val="Normln"/>
    <w:link w:val="Nadpis2Char"/>
    <w:uiPriority w:val="9"/>
    <w:unhideWhenUsed/>
    <w:qFormat/>
    <w:rsid w:val="00950C1F"/>
    <w:pPr>
      <w:numPr>
        <w:ilvl w:val="1"/>
        <w:numId w:val="5"/>
      </w:numPr>
      <w:overflowPunct w:val="0"/>
      <w:autoSpaceDE w:val="0"/>
      <w:autoSpaceDN w:val="0"/>
      <w:adjustRightInd w:val="0"/>
      <w:spacing w:after="0" w:line="240" w:lineRule="auto"/>
      <w:contextualSpacing/>
      <w:jc w:val="both"/>
      <w:textAlignment w:val="baseline"/>
      <w:outlineLvl w:val="1"/>
    </w:pPr>
    <w:rPr>
      <w:rFonts w:eastAsia="Times New Roman"/>
      <w:lang w:eastAsia="cs-CZ"/>
    </w:rPr>
  </w:style>
  <w:style w:type="paragraph" w:styleId="Nadpis3">
    <w:name w:val="heading 3"/>
    <w:basedOn w:val="Normln"/>
    <w:next w:val="Normln"/>
    <w:link w:val="Nadpis3Char"/>
    <w:uiPriority w:val="9"/>
    <w:unhideWhenUsed/>
    <w:qFormat/>
    <w:rsid w:val="00950C1F"/>
    <w:pPr>
      <w:numPr>
        <w:ilvl w:val="2"/>
        <w:numId w:val="5"/>
      </w:numPr>
      <w:overflowPunct w:val="0"/>
      <w:autoSpaceDE w:val="0"/>
      <w:autoSpaceDN w:val="0"/>
      <w:adjustRightInd w:val="0"/>
      <w:spacing w:after="0" w:line="276" w:lineRule="auto"/>
      <w:contextualSpacing/>
      <w:jc w:val="both"/>
      <w:textAlignment w:val="baseline"/>
      <w:outlineLvl w:val="2"/>
    </w:pPr>
    <w:rPr>
      <w:rFonts w:eastAsia="Times New Roman"/>
      <w:lang w:eastAsia="cs-CZ"/>
    </w:rPr>
  </w:style>
  <w:style w:type="paragraph" w:styleId="Nadpis4">
    <w:name w:val="heading 4"/>
    <w:aliases w:val="text 2"/>
    <w:basedOn w:val="Normln"/>
    <w:next w:val="Normln"/>
    <w:link w:val="Nadpis4Char"/>
    <w:uiPriority w:val="9"/>
    <w:unhideWhenUsed/>
    <w:qFormat/>
    <w:rsid w:val="00895406"/>
    <w:pPr>
      <w:keepNext/>
      <w:keepLines/>
      <w:numPr>
        <w:ilvl w:val="3"/>
        <w:numId w:val="5"/>
      </w:numPr>
      <w:spacing w:before="240" w:after="0"/>
      <w:outlineLvl w:val="3"/>
    </w:pPr>
    <w:rPr>
      <w:rFonts w:eastAsia="Times New Roman"/>
      <w:b/>
      <w:iCs/>
    </w:rPr>
  </w:style>
  <w:style w:type="paragraph" w:styleId="Nadpis5">
    <w:name w:val="heading 5"/>
    <w:basedOn w:val="Normln"/>
    <w:next w:val="Normln"/>
    <w:link w:val="Nadpis5Char"/>
    <w:uiPriority w:val="9"/>
    <w:unhideWhenUsed/>
    <w:qFormat/>
    <w:rsid w:val="00895406"/>
    <w:pPr>
      <w:keepNext/>
      <w:keepLines/>
      <w:numPr>
        <w:ilvl w:val="4"/>
        <w:numId w:val="5"/>
      </w:numPr>
      <w:spacing w:before="40" w:after="0"/>
      <w:outlineLvl w:val="4"/>
    </w:pPr>
    <w:rPr>
      <w:rFonts w:eastAsia="Times New Roman"/>
      <w:b/>
    </w:rPr>
  </w:style>
  <w:style w:type="paragraph" w:styleId="Nadpis6">
    <w:name w:val="heading 6"/>
    <w:basedOn w:val="Normln"/>
    <w:next w:val="Normln"/>
    <w:link w:val="Nadpis6Char"/>
    <w:uiPriority w:val="9"/>
    <w:unhideWhenUsed/>
    <w:qFormat/>
    <w:rsid w:val="00895406"/>
    <w:pPr>
      <w:keepNext/>
      <w:keepLines/>
      <w:numPr>
        <w:ilvl w:val="5"/>
        <w:numId w:val="5"/>
      </w:numPr>
      <w:spacing w:before="40" w:after="0"/>
      <w:outlineLvl w:val="5"/>
    </w:pPr>
    <w:rPr>
      <w:rFonts w:eastAsia="Times New Roman"/>
      <w:b/>
      <w:color w:val="000000"/>
    </w:rPr>
  </w:style>
  <w:style w:type="paragraph" w:styleId="Nadpis7">
    <w:name w:val="heading 7"/>
    <w:basedOn w:val="Normln"/>
    <w:next w:val="Normln"/>
    <w:link w:val="Nadpis7Char"/>
    <w:uiPriority w:val="9"/>
    <w:semiHidden/>
    <w:unhideWhenUsed/>
    <w:qFormat/>
    <w:rsid w:val="00895406"/>
    <w:pPr>
      <w:keepNext/>
      <w:keepLines/>
      <w:numPr>
        <w:ilvl w:val="6"/>
        <w:numId w:val="5"/>
      </w:numPr>
      <w:spacing w:before="40" w:after="0"/>
      <w:outlineLvl w:val="6"/>
    </w:pPr>
    <w:rPr>
      <w:rFonts w:eastAsia="Times New Roman"/>
      <w:b/>
      <w:iCs/>
      <w:color w:val="595959"/>
    </w:rPr>
  </w:style>
  <w:style w:type="paragraph" w:styleId="Nadpis8">
    <w:name w:val="heading 8"/>
    <w:basedOn w:val="Normln"/>
    <w:next w:val="Normln"/>
    <w:link w:val="Nadpis8Char"/>
    <w:uiPriority w:val="9"/>
    <w:semiHidden/>
    <w:unhideWhenUsed/>
    <w:qFormat/>
    <w:rsid w:val="00895406"/>
    <w:pPr>
      <w:keepNext/>
      <w:keepLines/>
      <w:numPr>
        <w:ilvl w:val="7"/>
        <w:numId w:val="5"/>
      </w:numPr>
      <w:tabs>
        <w:tab w:val="num" w:pos="360"/>
      </w:tabs>
      <w:spacing w:before="40" w:after="0"/>
      <w:ind w:left="0" w:firstLine="0"/>
      <w:outlineLvl w:val="7"/>
    </w:pPr>
    <w:rPr>
      <w:rFonts w:eastAsia="Times New Roman"/>
      <w:b/>
      <w:color w:val="595959"/>
      <w:szCs w:val="21"/>
    </w:rPr>
  </w:style>
  <w:style w:type="paragraph" w:styleId="Nadpis9">
    <w:name w:val="heading 9"/>
    <w:basedOn w:val="Normln"/>
    <w:next w:val="Normln"/>
    <w:link w:val="Nadpis9Char"/>
    <w:uiPriority w:val="9"/>
    <w:semiHidden/>
    <w:unhideWhenUsed/>
    <w:qFormat/>
    <w:rsid w:val="00895406"/>
    <w:pPr>
      <w:keepNext/>
      <w:keepLines/>
      <w:numPr>
        <w:ilvl w:val="8"/>
        <w:numId w:val="5"/>
      </w:numPr>
      <w:tabs>
        <w:tab w:val="num" w:pos="360"/>
      </w:tabs>
      <w:spacing w:before="40" w:after="0"/>
      <w:ind w:left="0" w:firstLine="0"/>
      <w:outlineLvl w:val="8"/>
    </w:pPr>
    <w:rPr>
      <w:rFonts w:eastAsia="Times New Roman"/>
      <w:b/>
      <w:iCs/>
      <w:color w:val="595959"/>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link w:val="Zpat"/>
    <w:uiPriority w:val="99"/>
    <w:rsid w:val="00895406"/>
    <w:rPr>
      <w:sz w:val="12"/>
    </w:rPr>
  </w:style>
  <w:style w:type="character" w:customStyle="1" w:styleId="Nadpis1Char">
    <w:name w:val="Nadpis 1 Char"/>
    <w:link w:val="Nadpis1"/>
    <w:uiPriority w:val="9"/>
    <w:rsid w:val="00950C1F"/>
    <w:rPr>
      <w:rFonts w:eastAsia="Times New Roman"/>
      <w:b/>
      <w:spacing w:val="-6"/>
      <w:sz w:val="18"/>
      <w:szCs w:val="18"/>
      <w:u w:val="single"/>
      <w:lang w:eastAsia="en-US"/>
    </w:rPr>
  </w:style>
  <w:style w:type="character" w:customStyle="1" w:styleId="Nadpis2Char">
    <w:name w:val="Nadpis 2 Char"/>
    <w:aliases w:val="Text 2 Char"/>
    <w:link w:val="Nadpis2"/>
    <w:uiPriority w:val="9"/>
    <w:rsid w:val="00950C1F"/>
    <w:rPr>
      <w:rFonts w:eastAsia="Times New Roman"/>
      <w:sz w:val="18"/>
      <w:szCs w:val="18"/>
    </w:rPr>
  </w:style>
  <w:style w:type="character" w:customStyle="1" w:styleId="Nadpis3Char">
    <w:name w:val="Nadpis 3 Char"/>
    <w:link w:val="Nadpis3"/>
    <w:uiPriority w:val="9"/>
    <w:rsid w:val="00950C1F"/>
    <w:rPr>
      <w:rFonts w:eastAsia="Times New Roman"/>
      <w:sz w:val="18"/>
      <w:szCs w:val="18"/>
    </w:rPr>
  </w:style>
  <w:style w:type="character" w:customStyle="1" w:styleId="Nadpis4Char">
    <w:name w:val="Nadpis 4 Char"/>
    <w:aliases w:val="text 2 Char"/>
    <w:link w:val="Nadpis4"/>
    <w:uiPriority w:val="9"/>
    <w:rsid w:val="00895406"/>
    <w:rPr>
      <w:rFonts w:eastAsia="Times New Roman"/>
      <w:b/>
      <w:iCs/>
      <w:sz w:val="18"/>
      <w:szCs w:val="18"/>
      <w:lang w:eastAsia="en-US"/>
    </w:rPr>
  </w:style>
  <w:style w:type="character" w:customStyle="1" w:styleId="Nadpis5Char">
    <w:name w:val="Nadpis 5 Char"/>
    <w:link w:val="Nadpis5"/>
    <w:uiPriority w:val="9"/>
    <w:rsid w:val="00895406"/>
    <w:rPr>
      <w:rFonts w:eastAsia="Times New Roman"/>
      <w:b/>
      <w:sz w:val="18"/>
      <w:szCs w:val="18"/>
      <w:lang w:eastAsia="en-US"/>
    </w:rPr>
  </w:style>
  <w:style w:type="character" w:styleId="Siln">
    <w:name w:val="Strong"/>
    <w:uiPriority w:val="22"/>
    <w:qFormat/>
    <w:rsid w:val="00895406"/>
    <w:rPr>
      <w:b/>
      <w:bCs/>
    </w:rPr>
  </w:style>
  <w:style w:type="character" w:customStyle="1" w:styleId="Nadpis6Char">
    <w:name w:val="Nadpis 6 Char"/>
    <w:link w:val="Nadpis6"/>
    <w:uiPriority w:val="9"/>
    <w:rsid w:val="00895406"/>
    <w:rPr>
      <w:rFonts w:eastAsia="Times New Roman"/>
      <w:b/>
      <w:color w:val="000000"/>
      <w:sz w:val="18"/>
      <w:szCs w:val="18"/>
      <w:lang w:eastAsia="en-US"/>
    </w:rPr>
  </w:style>
  <w:style w:type="character" w:customStyle="1" w:styleId="Nadpis7Char">
    <w:name w:val="Nadpis 7 Char"/>
    <w:link w:val="Nadpis7"/>
    <w:uiPriority w:val="9"/>
    <w:semiHidden/>
    <w:rsid w:val="00895406"/>
    <w:rPr>
      <w:rFonts w:eastAsia="Times New Roman"/>
      <w:b/>
      <w:iCs/>
      <w:color w:val="595959"/>
      <w:sz w:val="18"/>
      <w:szCs w:val="18"/>
      <w:lang w:eastAsia="en-US"/>
    </w:rPr>
  </w:style>
  <w:style w:type="character" w:customStyle="1" w:styleId="Nadpis8Char">
    <w:name w:val="Nadpis 8 Char"/>
    <w:link w:val="Nadpis8"/>
    <w:uiPriority w:val="9"/>
    <w:semiHidden/>
    <w:rsid w:val="00895406"/>
    <w:rPr>
      <w:rFonts w:eastAsia="Times New Roman"/>
      <w:b/>
      <w:color w:val="595959"/>
      <w:sz w:val="18"/>
      <w:szCs w:val="21"/>
      <w:lang w:eastAsia="en-US"/>
    </w:rPr>
  </w:style>
  <w:style w:type="character" w:customStyle="1" w:styleId="Nadpis9Char">
    <w:name w:val="Nadpis 9 Char"/>
    <w:link w:val="Nadpis9"/>
    <w:uiPriority w:val="9"/>
    <w:semiHidden/>
    <w:rsid w:val="00895406"/>
    <w:rPr>
      <w:rFonts w:eastAsia="Times New Roman"/>
      <w:b/>
      <w:iCs/>
      <w:color w:val="595959"/>
      <w:sz w:val="18"/>
      <w:szCs w:val="21"/>
      <w:lang w:eastAsia="en-US"/>
    </w:rPr>
  </w:style>
  <w:style w:type="character" w:styleId="Zdraznnintenzivn">
    <w:name w:val="Intense Emphasis"/>
    <w:uiPriority w:val="10"/>
    <w:qFormat/>
    <w:rsid w:val="00895406"/>
    <w:rPr>
      <w:b/>
      <w:i w:val="0"/>
      <w:iCs/>
      <w:color w:val="00A1E0"/>
    </w:rPr>
  </w:style>
  <w:style w:type="character" w:styleId="Zdraznn">
    <w:name w:val="Emphasis"/>
    <w:uiPriority w:val="10"/>
    <w:qFormat/>
    <w:rsid w:val="00895406"/>
    <w:rPr>
      <w:i w:val="0"/>
      <w:iCs/>
      <w:color w:val="00A1E0"/>
    </w:rPr>
  </w:style>
  <w:style w:type="paragraph" w:styleId="Bezmezer">
    <w:name w:val="No Spacing"/>
    <w:uiPriority w:val="1"/>
    <w:qFormat/>
    <w:rsid w:val="00895406"/>
    <w:pPr>
      <w:spacing w:line="264" w:lineRule="auto"/>
    </w:pPr>
    <w:rPr>
      <w:sz w:val="18"/>
      <w:szCs w:val="18"/>
      <w:lang w:eastAsia="en-US"/>
    </w:r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link w:val="Citt"/>
    <w:uiPriority w:val="29"/>
    <w:rsid w:val="00895406"/>
    <w:rPr>
      <w:iCs/>
      <w:sz w:val="24"/>
    </w:rPr>
  </w:style>
  <w:style w:type="character" w:styleId="slostrnky">
    <w:name w:val="page number"/>
    <w:uiPriority w:val="99"/>
    <w:unhideWhenUsed/>
    <w:rsid w:val="00895406"/>
    <w:rPr>
      <w:b/>
      <w:color w:val="FF5200"/>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link w:val="Textpoznpodarou"/>
    <w:uiPriority w:val="99"/>
    <w:semiHidden/>
    <w:rsid w:val="00895406"/>
    <w:rPr>
      <w:sz w:val="14"/>
      <w:szCs w:val="20"/>
    </w:rPr>
  </w:style>
  <w:style w:type="table" w:styleId="Mkatabulky">
    <w:name w:val="Table Grid"/>
    <w:basedOn w:val="Normlntabulka"/>
    <w:uiPriority w:val="39"/>
    <w:rsid w:val="00895406"/>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after="240"/>
      <w:jc w:val="right"/>
    </w:pPr>
    <w:rPr>
      <w:rFonts w:eastAsia="Times New Roman"/>
      <w:b/>
      <w:color w:val="002B59"/>
      <w:spacing w:val="-6"/>
      <w:sz w:val="36"/>
      <w:szCs w:val="36"/>
      <w:lang w:eastAsia="en-US"/>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eastAsia="Times New Roman"/>
      <w:b/>
      <w:color w:val="FF5200"/>
      <w:spacing w:val="-6"/>
      <w:sz w:val="36"/>
      <w:szCs w:val="36"/>
    </w:rPr>
  </w:style>
  <w:style w:type="character" w:customStyle="1" w:styleId="NzevChar">
    <w:name w:val="Název Char"/>
    <w:link w:val="Nzev"/>
    <w:uiPriority w:val="10"/>
    <w:rsid w:val="00950C1F"/>
    <w:rPr>
      <w:rFonts w:ascii="Verdana" w:eastAsia="Times New Roman" w:hAnsi="Verdana" w:cs="Times New Roman"/>
      <w:b/>
      <w:color w:val="FF5200"/>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link w:val="Podnadpis"/>
    <w:uiPriority w:val="11"/>
    <w:rsid w:val="00895406"/>
    <w:rPr>
      <w:rFonts w:eastAsia="Times New Roman"/>
      <w:color w:val="5A5A5A"/>
      <w:sz w:val="22"/>
      <w:szCs w:val="22"/>
    </w:rPr>
  </w:style>
  <w:style w:type="character" w:styleId="Zdraznnjemn">
    <w:name w:val="Subtle Emphasis"/>
    <w:uiPriority w:val="10"/>
    <w:qFormat/>
    <w:rsid w:val="00895406"/>
    <w:rPr>
      <w:i w:val="0"/>
      <w:iCs/>
      <w:color w:val="595959"/>
    </w:rPr>
  </w:style>
  <w:style w:type="character" w:styleId="Odkazintenzivn">
    <w:name w:val="Intense Reference"/>
    <w:uiPriority w:val="32"/>
    <w:qFormat/>
    <w:rsid w:val="00895406"/>
    <w:rPr>
      <w:b/>
      <w:bCs/>
      <w:caps w:val="0"/>
      <w:smallCaps w:val="0"/>
      <w:color w:val="002B59"/>
      <w:spacing w:val="5"/>
    </w:rPr>
  </w:style>
  <w:style w:type="character" w:styleId="Odkazjemn">
    <w:name w:val="Subtle Reference"/>
    <w:uiPriority w:val="31"/>
    <w:qFormat/>
    <w:rsid w:val="00895406"/>
    <w:rPr>
      <w:caps w:val="0"/>
      <w:smallCaps w:val="0"/>
      <w:color w:val="5A5A5A"/>
    </w:rPr>
  </w:style>
  <w:style w:type="paragraph" w:styleId="Vrazncitt">
    <w:name w:val="Intense Quote"/>
    <w:basedOn w:val="Normln"/>
    <w:next w:val="Normln"/>
    <w:link w:val="VrazncittChar"/>
    <w:uiPriority w:val="30"/>
    <w:qFormat/>
    <w:rsid w:val="00895406"/>
    <w:pPr>
      <w:pBdr>
        <w:top w:val="single" w:sz="12" w:space="10" w:color="00A1E0"/>
        <w:bottom w:val="single" w:sz="2" w:space="10" w:color="auto"/>
      </w:pBdr>
      <w:spacing w:before="160" w:after="160"/>
      <w:ind w:left="862" w:right="862"/>
      <w:jc w:val="center"/>
    </w:pPr>
    <w:rPr>
      <w:b/>
      <w:iCs/>
    </w:rPr>
  </w:style>
  <w:style w:type="character" w:customStyle="1" w:styleId="VrazncittChar">
    <w:name w:val="Výrazný citát Char"/>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rPr>
  </w:style>
  <w:style w:type="paragraph" w:styleId="Odstavecseseznamem">
    <w:name w:val="List Paragraph"/>
    <w:aliases w:val="Bullet Number,Odstavec cíl se seznamem,Nad,Odstavec se seznamem5,List Paragraph1,Odstavec_muj,_Odstavec se seznamem,Název grafu,nad 1,Odrážky,Odrazky,Bullet List,lp1,Puce,Use Case List Paragraph,Heading2"/>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4"/>
    </w:rPr>
  </w:style>
  <w:style w:type="character" w:customStyle="1" w:styleId="ZhlavzprvyChar">
    <w:name w:val="Záhlaví zprávy Char"/>
    <w:link w:val="Zhlavzprvy"/>
    <w:uiPriority w:val="99"/>
    <w:semiHidden/>
    <w:rsid w:val="00895406"/>
    <w:rPr>
      <w:rFonts w:ascii="Verdana" w:eastAsia="Times New Roman" w:hAnsi="Verdana" w:cs="Times New Roman"/>
      <w:sz w:val="20"/>
      <w:szCs w:val="24"/>
      <w:shd w:val="pct20" w:color="auto" w:fill="auto"/>
    </w:rPr>
  </w:style>
  <w:style w:type="paragraph" w:styleId="Normlnweb">
    <w:name w:val="Normal (Web)"/>
    <w:basedOn w:val="Normln"/>
    <w:uiPriority w:val="99"/>
    <w:semiHidden/>
    <w:unhideWhenUsed/>
    <w:rsid w:val="00895406"/>
    <w:rPr>
      <w:szCs w:val="24"/>
    </w:rPr>
  </w:style>
  <w:style w:type="character" w:customStyle="1" w:styleId="Nadpisvtabulce">
    <w:name w:val="Nadpis v tabul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pBdr>
      <w:suppressAutoHyphens/>
      <w:spacing w:after="60"/>
      <w:ind w:left="-51" w:right="-34"/>
    </w:pPr>
    <w:rPr>
      <w:b/>
      <w:sz w:val="14"/>
      <w:szCs w:val="14"/>
    </w:rPr>
  </w:style>
  <w:style w:type="table" w:customStyle="1" w:styleId="PlainTable41">
    <w:name w:val="Plain Table 41"/>
    <w:basedOn w:val="Normlntabulka"/>
    <w:uiPriority w:val="44"/>
    <w:rsid w:val="0089540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895406"/>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uiPriority w:val="99"/>
    <w:unhideWhenUsed/>
    <w:rsid w:val="00895406"/>
    <w:rPr>
      <w:color w:val="0563C1"/>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link w:val="Textbubliny"/>
    <w:uiPriority w:val="99"/>
    <w:semiHidden/>
    <w:rsid w:val="00895406"/>
    <w:rPr>
      <w:rFonts w:ascii="Segoe UI" w:hAnsi="Segoe UI" w:cs="Segoe UI"/>
    </w:rPr>
  </w:style>
  <w:style w:type="character" w:customStyle="1" w:styleId="Nevyeenzmnka1">
    <w:name w:val="Nevyřešená zmínka1"/>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cs-CZ"/>
    </w:rPr>
  </w:style>
  <w:style w:type="character" w:customStyle="1" w:styleId="TextkomenteChar">
    <w:name w:val="Text komentáře Char"/>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Bullet Number Char,Odstavec cíl se seznamem Char,Nad Char,Odstavec se seznamem5 Char,List Paragraph1 Char,Odstavec_muj Char,_Odstavec se seznamem Char,Název grafu Char,nad 1 Char,Odrážky Char,Odrazky Char,Bullet List Char"/>
    <w:link w:val="Odstavecseseznamem"/>
    <w:uiPriority w:val="34"/>
    <w:qFormat/>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Verdana" w:eastAsia="Verdana" w:hAnsi="Verdana"/>
      <w:b/>
      <w:bCs/>
      <w:lang w:eastAsia="en-US"/>
    </w:rPr>
  </w:style>
  <w:style w:type="character" w:customStyle="1" w:styleId="PedmtkomenteChar">
    <w:name w:val="Předmět komentáře 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rPr>
      <w:sz w:val="18"/>
      <w:szCs w:val="18"/>
      <w:lang w:eastAsia="en-US"/>
    </w:r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5A031B"/>
    <w:pPr>
      <w:spacing w:after="120"/>
      <w:jc w:val="both"/>
    </w:pPr>
  </w:style>
  <w:style w:type="character" w:customStyle="1" w:styleId="TextbezodsazenChar">
    <w:name w:val="_Text_bez_odsazení Char"/>
    <w:basedOn w:val="Standardnpsmoodstavce"/>
    <w:link w:val="Textbezodsazen"/>
    <w:rsid w:val="005A031B"/>
  </w:style>
  <w:style w:type="table" w:customStyle="1" w:styleId="Mkatabulky1">
    <w:name w:val="Mřížka tabulky1"/>
    <w:basedOn w:val="Normlntabulka"/>
    <w:next w:val="Mkatabulky"/>
    <w:uiPriority w:val="39"/>
    <w:rsid w:val="005A031B"/>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itul2">
    <w:name w:val="_Titul_2"/>
    <w:basedOn w:val="Normln"/>
    <w:qFormat/>
    <w:rsid w:val="008767BB"/>
    <w:pPr>
      <w:tabs>
        <w:tab w:val="left" w:pos="6796"/>
      </w:tabs>
    </w:pPr>
    <w:rPr>
      <w:b/>
      <w:sz w:val="28"/>
      <w:szCs w:val="32"/>
    </w:rPr>
  </w:style>
  <w:style w:type="paragraph" w:customStyle="1" w:styleId="Titul1">
    <w:name w:val="_Titul_1"/>
    <w:basedOn w:val="Normln"/>
    <w:qFormat/>
    <w:rsid w:val="008767BB"/>
    <w:rPr>
      <w:b/>
      <w:caps/>
      <w:sz w:val="40"/>
      <w:szCs w:val="44"/>
    </w:rPr>
  </w:style>
  <w:style w:type="character" w:customStyle="1" w:styleId="Tun">
    <w:name w:val="_Tučně"/>
    <w:uiPriority w:val="1"/>
    <w:qFormat/>
    <w:rsid w:val="008767BB"/>
    <w:rPr>
      <w:b/>
    </w:rPr>
  </w:style>
  <w:style w:type="paragraph" w:customStyle="1" w:styleId="Nadpisbezsl1-2">
    <w:name w:val="_Nadpis_bez_čísl_1-2"/>
    <w:qFormat/>
    <w:rsid w:val="008767BB"/>
    <w:pPr>
      <w:spacing w:before="240" w:after="120" w:line="264" w:lineRule="auto"/>
    </w:pPr>
    <w:rPr>
      <w:b/>
      <w:lang w:eastAsia="en-US"/>
    </w:rPr>
  </w:style>
  <w:style w:type="paragraph" w:customStyle="1" w:styleId="Zpat0">
    <w:name w:val="_Zápatí"/>
    <w:basedOn w:val="Zpat"/>
    <w:qFormat/>
    <w:rsid w:val="008767BB"/>
    <w:pPr>
      <w:jc w:val="right"/>
    </w:pPr>
  </w:style>
  <w:style w:type="paragraph" w:customStyle="1" w:styleId="Default">
    <w:name w:val="Default"/>
    <w:rsid w:val="003652A0"/>
    <w:pPr>
      <w:autoSpaceDE w:val="0"/>
      <w:autoSpaceDN w:val="0"/>
      <w:adjustRightInd w:val="0"/>
    </w:pPr>
    <w:rPr>
      <w:rFonts w:cs="Verdana"/>
      <w:color w:val="000000"/>
      <w:sz w:val="24"/>
      <w:szCs w:val="24"/>
      <w:lang w:eastAsia="en-US"/>
    </w:rPr>
  </w:style>
  <w:style w:type="paragraph" w:customStyle="1" w:styleId="Text1-2">
    <w:name w:val="_Text_1-2"/>
    <w:basedOn w:val="Text1-1"/>
    <w:link w:val="Text1-2Char"/>
    <w:qFormat/>
    <w:rsid w:val="004F2AD4"/>
    <w:pPr>
      <w:numPr>
        <w:ilvl w:val="2"/>
      </w:numPr>
      <w:tabs>
        <w:tab w:val="clear" w:pos="1474"/>
        <w:tab w:val="num" w:pos="1843"/>
      </w:tabs>
      <w:ind w:left="1729" w:hanging="652"/>
    </w:pPr>
  </w:style>
  <w:style w:type="paragraph" w:customStyle="1" w:styleId="Text1-1">
    <w:name w:val="_Text_1-1"/>
    <w:basedOn w:val="Normln"/>
    <w:link w:val="Text1-1Char"/>
    <w:rsid w:val="004F2AD4"/>
    <w:pPr>
      <w:numPr>
        <w:ilvl w:val="1"/>
        <w:numId w:val="6"/>
      </w:numPr>
      <w:spacing w:after="120"/>
      <w:jc w:val="both"/>
    </w:pPr>
  </w:style>
  <w:style w:type="paragraph" w:customStyle="1" w:styleId="Nadpis1-1">
    <w:name w:val="_Nadpis_1-1"/>
    <w:basedOn w:val="Odstavecseseznamem"/>
    <w:next w:val="Normln"/>
    <w:link w:val="Nadpis1-1Char"/>
    <w:qFormat/>
    <w:rsid w:val="004F2AD4"/>
    <w:pPr>
      <w:keepNext/>
      <w:numPr>
        <w:numId w:val="6"/>
      </w:numPr>
      <w:spacing w:before="240" w:after="120"/>
      <w:outlineLvl w:val="0"/>
    </w:pPr>
    <w:rPr>
      <w:b/>
      <w:caps/>
      <w:sz w:val="22"/>
    </w:rPr>
  </w:style>
  <w:style w:type="character" w:customStyle="1" w:styleId="Text1-1Char">
    <w:name w:val="_Text_1-1 Char"/>
    <w:link w:val="Text1-1"/>
    <w:rsid w:val="004F2AD4"/>
    <w:rPr>
      <w:sz w:val="18"/>
      <w:szCs w:val="18"/>
      <w:lang w:eastAsia="en-US"/>
    </w:rPr>
  </w:style>
  <w:style w:type="character" w:styleId="Sledovanodkaz">
    <w:name w:val="FollowedHyperlink"/>
    <w:uiPriority w:val="99"/>
    <w:semiHidden/>
    <w:unhideWhenUsed/>
    <w:rsid w:val="004F2AD4"/>
    <w:rPr>
      <w:color w:val="954F72"/>
      <w:u w:val="single"/>
    </w:rPr>
  </w:style>
  <w:style w:type="character" w:customStyle="1" w:styleId="Nadpis40">
    <w:name w:val="Nadpis #4_"/>
    <w:link w:val="Nadpis41"/>
    <w:rsid w:val="00333940"/>
    <w:rPr>
      <w:rFonts w:ascii="Times New Roman" w:eastAsia="Times New Roman" w:hAnsi="Times New Roman" w:cs="Times New Roman"/>
      <w:sz w:val="20"/>
      <w:szCs w:val="20"/>
      <w:shd w:val="clear" w:color="auto" w:fill="FFFFFF"/>
    </w:rPr>
  </w:style>
  <w:style w:type="character" w:customStyle="1" w:styleId="Zkladntext0">
    <w:name w:val="Základní text_"/>
    <w:link w:val="Zkladntext4"/>
    <w:rsid w:val="00333940"/>
    <w:rPr>
      <w:rFonts w:ascii="Calibri" w:eastAsia="Times New Roman" w:hAnsi="Calibri" w:cs="Calibri"/>
      <w:sz w:val="24"/>
      <w:szCs w:val="24"/>
    </w:rPr>
  </w:style>
  <w:style w:type="character" w:customStyle="1" w:styleId="Nadpis4Netun">
    <w:name w:val="Nadpis #4 + Ne tučné"/>
    <w:rsid w:val="00333940"/>
    <w:rPr>
      <w:rFonts w:ascii="Times New Roman" w:eastAsia="Times New Roman" w:hAnsi="Times New Roman" w:cs="Times New Roman"/>
      <w:b/>
      <w:bCs/>
      <w:sz w:val="20"/>
      <w:szCs w:val="20"/>
      <w:shd w:val="clear" w:color="auto" w:fill="FFFFFF"/>
    </w:rPr>
  </w:style>
  <w:style w:type="paragraph" w:customStyle="1" w:styleId="Nadpis41">
    <w:name w:val="Nadpis #4"/>
    <w:basedOn w:val="Normln"/>
    <w:link w:val="Nadpis40"/>
    <w:rsid w:val="00333940"/>
    <w:pPr>
      <w:shd w:val="clear" w:color="auto" w:fill="FFFFFF"/>
      <w:spacing w:before="540" w:after="540" w:line="0" w:lineRule="atLeast"/>
      <w:ind w:hanging="480"/>
      <w:jc w:val="center"/>
      <w:outlineLvl w:val="3"/>
    </w:pPr>
    <w:rPr>
      <w:rFonts w:ascii="Times New Roman" w:eastAsia="Times New Roman" w:hAnsi="Times New Roman"/>
      <w:sz w:val="20"/>
      <w:szCs w:val="20"/>
    </w:rPr>
  </w:style>
  <w:style w:type="paragraph" w:customStyle="1" w:styleId="Zkladntext4">
    <w:name w:val="Základní text4"/>
    <w:basedOn w:val="Normln"/>
    <w:link w:val="Zkladntext0"/>
    <w:rsid w:val="00333940"/>
    <w:pPr>
      <w:tabs>
        <w:tab w:val="left" w:pos="560"/>
      </w:tabs>
      <w:spacing w:line="241" w:lineRule="exact"/>
      <w:ind w:right="40"/>
      <w:jc w:val="both"/>
    </w:pPr>
    <w:rPr>
      <w:rFonts w:ascii="Calibri" w:eastAsia="Times New Roman" w:hAnsi="Calibri" w:cs="Calibri"/>
      <w:sz w:val="24"/>
      <w:szCs w:val="24"/>
    </w:rPr>
  </w:style>
  <w:style w:type="paragraph" w:styleId="Zkladntext3">
    <w:name w:val="Body Text 3"/>
    <w:basedOn w:val="Normln"/>
    <w:link w:val="Zkladntext3Char"/>
    <w:uiPriority w:val="99"/>
    <w:semiHidden/>
    <w:unhideWhenUsed/>
    <w:rsid w:val="00002EAA"/>
    <w:pPr>
      <w:spacing w:after="120"/>
    </w:pPr>
    <w:rPr>
      <w:sz w:val="16"/>
      <w:szCs w:val="16"/>
    </w:rPr>
  </w:style>
  <w:style w:type="character" w:customStyle="1" w:styleId="Zkladntext3Char">
    <w:name w:val="Základní text 3 Char"/>
    <w:link w:val="Zkladntext3"/>
    <w:uiPriority w:val="99"/>
    <w:semiHidden/>
    <w:rsid w:val="00002EAA"/>
    <w:rPr>
      <w:sz w:val="16"/>
      <w:szCs w:val="16"/>
      <w:lang w:eastAsia="en-US"/>
    </w:rPr>
  </w:style>
  <w:style w:type="paragraph" w:customStyle="1" w:styleId="Textbezslovn">
    <w:name w:val="_Text_bez_číslování"/>
    <w:basedOn w:val="Normln"/>
    <w:link w:val="TextbezslovnChar"/>
    <w:qFormat/>
    <w:rsid w:val="00F66F30"/>
    <w:pPr>
      <w:spacing w:after="120"/>
      <w:ind w:left="737"/>
      <w:jc w:val="both"/>
    </w:pPr>
    <w:rPr>
      <w:rFonts w:ascii="Calibri" w:eastAsia="Calibri" w:hAnsi="Calibri"/>
    </w:rPr>
  </w:style>
  <w:style w:type="character" w:customStyle="1" w:styleId="TextbezslovnChar">
    <w:name w:val="_Text_bez_číslování Char"/>
    <w:link w:val="Textbezslovn"/>
    <w:rsid w:val="00F66F30"/>
    <w:rPr>
      <w:rFonts w:ascii="Calibri" w:eastAsia="Calibri" w:hAnsi="Calibri"/>
      <w:sz w:val="18"/>
      <w:szCs w:val="18"/>
      <w:lang w:eastAsia="en-US"/>
    </w:rPr>
  </w:style>
  <w:style w:type="paragraph" w:customStyle="1" w:styleId="RLProhlensmluvnchstran">
    <w:name w:val="RL Prohlášení smluvních stran"/>
    <w:basedOn w:val="Normln"/>
    <w:link w:val="RLProhlensmluvnchstranChar"/>
    <w:uiPriority w:val="99"/>
    <w:rsid w:val="00F66F3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F66F30"/>
    <w:rPr>
      <w:rFonts w:ascii="Garamond" w:eastAsia="Times New Roman" w:hAnsi="Garamond" w:cs="Garamond"/>
      <w:b/>
      <w:bCs/>
      <w:sz w:val="24"/>
      <w:szCs w:val="24"/>
    </w:rPr>
  </w:style>
  <w:style w:type="character" w:customStyle="1" w:styleId="FontStyle37">
    <w:name w:val="Font Style37"/>
    <w:uiPriority w:val="99"/>
    <w:rsid w:val="00170976"/>
    <w:rPr>
      <w:rFonts w:ascii="Times New Roman" w:hAnsi="Times New Roman" w:cs="Times New Roman" w:hint="default"/>
      <w:b/>
      <w:bCs/>
      <w:color w:val="000000"/>
      <w:sz w:val="20"/>
      <w:szCs w:val="20"/>
    </w:rPr>
  </w:style>
  <w:style w:type="paragraph" w:customStyle="1" w:styleId="Odrka1">
    <w:name w:val="Odrážka1"/>
    <w:basedOn w:val="Odstavecseseznamem"/>
    <w:link w:val="Odrka1Char"/>
    <w:uiPriority w:val="99"/>
    <w:rsid w:val="001834DC"/>
    <w:pPr>
      <w:numPr>
        <w:numId w:val="8"/>
      </w:numPr>
      <w:spacing w:after="0"/>
      <w:ind w:left="432" w:hanging="432"/>
      <w:contextualSpacing w:val="0"/>
    </w:pPr>
    <w:rPr>
      <w:rFonts w:cs="Verdana"/>
    </w:rPr>
  </w:style>
  <w:style w:type="character" w:customStyle="1" w:styleId="Odrka1Char">
    <w:name w:val="Odrážka1 Char"/>
    <w:link w:val="Odrka1"/>
    <w:uiPriority w:val="99"/>
    <w:locked/>
    <w:rsid w:val="001834DC"/>
    <w:rPr>
      <w:rFonts w:cs="Verdana"/>
      <w:sz w:val="18"/>
      <w:szCs w:val="18"/>
      <w:lang w:eastAsia="en-US"/>
    </w:rPr>
  </w:style>
  <w:style w:type="character" w:customStyle="1" w:styleId="Text1-2Char">
    <w:name w:val="_Text_1-2 Char"/>
    <w:link w:val="Text1-2"/>
    <w:rsid w:val="00D961BD"/>
    <w:rPr>
      <w:sz w:val="18"/>
      <w:szCs w:val="18"/>
      <w:lang w:eastAsia="en-US"/>
    </w:rPr>
  </w:style>
  <w:style w:type="paragraph" w:customStyle="1" w:styleId="Text1-3">
    <w:name w:val="_Text_1-3"/>
    <w:basedOn w:val="Text1-2"/>
    <w:qFormat/>
    <w:rsid w:val="00D961BD"/>
    <w:pPr>
      <w:numPr>
        <w:ilvl w:val="0"/>
        <w:numId w:val="0"/>
      </w:numPr>
      <w:tabs>
        <w:tab w:val="num" w:pos="360"/>
      </w:tabs>
      <w:spacing w:line="240" w:lineRule="auto"/>
      <w:ind w:left="360" w:hanging="360"/>
    </w:pPr>
    <w:rPr>
      <w:rFonts w:ascii="Calibri" w:eastAsia="Calibri" w:hAnsi="Calibri"/>
    </w:rPr>
  </w:style>
  <w:style w:type="paragraph" w:customStyle="1" w:styleId="Psmeno">
    <w:name w:val="Písmeno"/>
    <w:basedOn w:val="Normln"/>
    <w:link w:val="PsmenoChar"/>
    <w:qFormat/>
    <w:rsid w:val="000609B9"/>
    <w:pPr>
      <w:numPr>
        <w:ilvl w:val="1"/>
        <w:numId w:val="9"/>
      </w:numPr>
      <w:spacing w:after="120" w:line="240" w:lineRule="auto"/>
      <w:ind w:left="993" w:hanging="426"/>
      <w:contextualSpacing/>
      <w:jc w:val="both"/>
    </w:pPr>
  </w:style>
  <w:style w:type="character" w:customStyle="1" w:styleId="PsmenoChar">
    <w:name w:val="Písmeno Char"/>
    <w:link w:val="Psmeno"/>
    <w:rsid w:val="000609B9"/>
    <w:rPr>
      <w:sz w:val="18"/>
      <w:szCs w:val="18"/>
      <w:lang w:eastAsia="en-US"/>
    </w:rPr>
  </w:style>
  <w:style w:type="paragraph" w:customStyle="1" w:styleId="Odrka1-1">
    <w:name w:val="_Odrážka_1-1_•"/>
    <w:basedOn w:val="Normln"/>
    <w:link w:val="Odrka1-1Char"/>
    <w:qFormat/>
    <w:rsid w:val="00232AE6"/>
    <w:pPr>
      <w:numPr>
        <w:numId w:val="10"/>
      </w:numPr>
      <w:spacing w:after="120"/>
      <w:jc w:val="both"/>
    </w:pPr>
  </w:style>
  <w:style w:type="paragraph" w:customStyle="1" w:styleId="Odrka1-2-">
    <w:name w:val="_Odrážka_1-2_-"/>
    <w:basedOn w:val="Odrka1-1"/>
    <w:qFormat/>
    <w:rsid w:val="00232AE6"/>
    <w:pPr>
      <w:numPr>
        <w:ilvl w:val="1"/>
      </w:numPr>
    </w:pPr>
  </w:style>
  <w:style w:type="paragraph" w:customStyle="1" w:styleId="Odrka1-3">
    <w:name w:val="_Odrážka_1-3_·"/>
    <w:basedOn w:val="Odrka1-2-"/>
    <w:qFormat/>
    <w:rsid w:val="00232AE6"/>
    <w:pPr>
      <w:numPr>
        <w:ilvl w:val="2"/>
      </w:numPr>
    </w:pPr>
  </w:style>
  <w:style w:type="character" w:customStyle="1" w:styleId="Nadpis1-1Char">
    <w:name w:val="_Nadpis_1-1 Char"/>
    <w:link w:val="Nadpis1-1"/>
    <w:rsid w:val="00B569B9"/>
    <w:rPr>
      <w:b/>
      <w:caps/>
      <w:sz w:val="22"/>
      <w:szCs w:val="18"/>
      <w:lang w:eastAsia="en-US"/>
    </w:rPr>
  </w:style>
  <w:style w:type="paragraph" w:customStyle="1" w:styleId="RLTextlnkuslovan">
    <w:name w:val="RL Text článku číslovaný"/>
    <w:basedOn w:val="Normln"/>
    <w:link w:val="RLTextlnkuslovanChar"/>
    <w:rsid w:val="00530422"/>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530422"/>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locked/>
    <w:rsid w:val="00530422"/>
    <w:rPr>
      <w:rFonts w:ascii="Calibri" w:eastAsia="Times New Roman" w:hAnsi="Calibri" w:cs="Calibri"/>
      <w:sz w:val="22"/>
      <w:szCs w:val="22"/>
    </w:rPr>
  </w:style>
  <w:style w:type="paragraph" w:customStyle="1" w:styleId="Pododstavecsmlouvy">
    <w:name w:val="Pododstavec smlouvy"/>
    <w:basedOn w:val="RLTextlnkuslovan"/>
    <w:qFormat/>
    <w:rsid w:val="00530422"/>
    <w:pPr>
      <w:numPr>
        <w:ilvl w:val="2"/>
      </w:numPr>
      <w:tabs>
        <w:tab w:val="num" w:pos="360"/>
        <w:tab w:val="num" w:pos="1276"/>
        <w:tab w:val="num" w:pos="1800"/>
      </w:tabs>
      <w:ind w:left="1800" w:hanging="180"/>
    </w:pPr>
    <w:rPr>
      <w:lang w:eastAsia="en-US"/>
    </w:rPr>
  </w:style>
  <w:style w:type="paragraph" w:customStyle="1" w:styleId="acnormal">
    <w:name w:val="ac_normal"/>
    <w:basedOn w:val="Normln"/>
    <w:link w:val="acnormalChar"/>
    <w:uiPriority w:val="99"/>
    <w:qFormat/>
    <w:rsid w:val="00530422"/>
    <w:pPr>
      <w:spacing w:before="120" w:after="120" w:line="276" w:lineRule="auto"/>
      <w:jc w:val="both"/>
    </w:pPr>
    <w:rPr>
      <w:rFonts w:ascii="Calibri" w:eastAsia="Calibri" w:hAnsi="Calibri"/>
      <w:sz w:val="16"/>
      <w:szCs w:val="22"/>
    </w:rPr>
  </w:style>
  <w:style w:type="character" w:customStyle="1" w:styleId="acnormalChar">
    <w:name w:val="ac_normal Char"/>
    <w:link w:val="acnormal"/>
    <w:uiPriority w:val="99"/>
    <w:rsid w:val="00530422"/>
    <w:rPr>
      <w:rFonts w:ascii="Calibri" w:eastAsia="Calibri" w:hAnsi="Calibri"/>
      <w:sz w:val="16"/>
      <w:szCs w:val="22"/>
      <w:lang w:eastAsia="en-US"/>
    </w:rPr>
  </w:style>
  <w:style w:type="paragraph" w:customStyle="1" w:styleId="Style5">
    <w:name w:val="Style5"/>
    <w:basedOn w:val="Normln"/>
    <w:uiPriority w:val="99"/>
    <w:rsid w:val="005C6FA2"/>
    <w:pPr>
      <w:widowControl w:val="0"/>
      <w:autoSpaceDE w:val="0"/>
      <w:autoSpaceDN w:val="0"/>
      <w:adjustRightInd w:val="0"/>
      <w:spacing w:after="0" w:line="266" w:lineRule="exact"/>
      <w:jc w:val="both"/>
    </w:pPr>
    <w:rPr>
      <w:rFonts w:ascii="Arial" w:eastAsia="Times New Roman" w:hAnsi="Arial" w:cs="Arial"/>
      <w:sz w:val="24"/>
      <w:szCs w:val="24"/>
      <w:lang w:eastAsia="cs-CZ"/>
    </w:rPr>
  </w:style>
  <w:style w:type="character" w:customStyle="1" w:styleId="Odrka1-1Char">
    <w:name w:val="_Odrážka_1-1_• Char"/>
    <w:link w:val="Odrka1-1"/>
    <w:locked/>
    <w:rsid w:val="005C6FA2"/>
    <w:rPr>
      <w:sz w:val="18"/>
      <w:szCs w:val="18"/>
      <w:lang w:eastAsia="en-US"/>
    </w:rPr>
  </w:style>
  <w:style w:type="character" w:styleId="Nevyeenzmnka">
    <w:name w:val="Unresolved Mention"/>
    <w:uiPriority w:val="99"/>
    <w:semiHidden/>
    <w:unhideWhenUsed/>
    <w:rsid w:val="009742AE"/>
    <w:rPr>
      <w:color w:val="605E5C"/>
      <w:shd w:val="clear" w:color="auto" w:fill="E1DFDD"/>
    </w:rPr>
  </w:style>
  <w:style w:type="paragraph" w:customStyle="1" w:styleId="Seznam1">
    <w:name w:val="_Seznam_[1]"/>
    <w:basedOn w:val="Normln"/>
    <w:qFormat/>
    <w:rsid w:val="00CB3C69"/>
    <w:pPr>
      <w:numPr>
        <w:numId w:val="20"/>
      </w:numPr>
      <w:tabs>
        <w:tab w:val="clear" w:pos="1304"/>
        <w:tab w:val="num" w:pos="1276"/>
      </w:tabs>
      <w:spacing w:after="60"/>
      <w:ind w:left="1276" w:hanging="360"/>
      <w:jc w:val="both"/>
    </w:pPr>
    <w:rPr>
      <w:sz w:val="16"/>
    </w:rPr>
  </w:style>
  <w:style w:type="paragraph" w:customStyle="1" w:styleId="Odstavec2">
    <w:name w:val="Odstavec2"/>
    <w:basedOn w:val="Normln"/>
    <w:qFormat/>
    <w:rsid w:val="00BF6416"/>
    <w:pPr>
      <w:numPr>
        <w:ilvl w:val="1"/>
        <w:numId w:val="22"/>
      </w:numPr>
      <w:tabs>
        <w:tab w:val="left" w:pos="567"/>
      </w:tabs>
      <w:spacing w:after="120" w:line="240" w:lineRule="auto"/>
      <w:jc w:val="both"/>
    </w:pPr>
    <w:rPr>
      <w:rFonts w:ascii="Arial" w:eastAsia="Batang" w:hAnsi="Arial"/>
      <w:sz w:val="20"/>
      <w:szCs w:val="20"/>
      <w:lang w:eastAsia="cs-CZ"/>
    </w:rPr>
  </w:style>
  <w:style w:type="paragraph" w:customStyle="1" w:styleId="Odstavec3">
    <w:name w:val="Odstavec3"/>
    <w:basedOn w:val="Odstavec2"/>
    <w:qFormat/>
    <w:rsid w:val="00BF6416"/>
    <w:pPr>
      <w:numPr>
        <w:ilvl w:val="2"/>
      </w:numPr>
      <w:tabs>
        <w:tab w:val="clear" w:pos="567"/>
        <w:tab w:val="left" w:pos="1134"/>
      </w:tabs>
    </w:pPr>
  </w:style>
  <w:style w:type="paragraph" w:customStyle="1" w:styleId="lnek">
    <w:name w:val="Článek"/>
    <w:basedOn w:val="Normln"/>
    <w:next w:val="Normln"/>
    <w:qFormat/>
    <w:rsid w:val="00BF6416"/>
    <w:pPr>
      <w:numPr>
        <w:numId w:val="22"/>
      </w:numPr>
      <w:spacing w:before="600" w:after="120" w:line="240" w:lineRule="auto"/>
      <w:jc w:val="center"/>
    </w:pPr>
    <w:rPr>
      <w:rFonts w:ascii="Arial" w:eastAsia="Batang" w:hAnsi="Arial"/>
      <w:b/>
      <w:bCs/>
      <w:sz w:val="24"/>
      <w:szCs w:val="20"/>
      <w:lang w:eastAsia="cs-CZ"/>
    </w:rPr>
  </w:style>
  <w:style w:type="paragraph" w:customStyle="1" w:styleId="Odstavec4">
    <w:name w:val="Odstavec4"/>
    <w:basedOn w:val="Odstavec3"/>
    <w:qFormat/>
    <w:rsid w:val="00BF6416"/>
    <w:pPr>
      <w:numPr>
        <w:ilvl w:val="3"/>
      </w:numPr>
      <w:tabs>
        <w:tab w:val="left" w:pos="1701"/>
      </w:tabs>
    </w:pPr>
  </w:style>
  <w:style w:type="table" w:customStyle="1" w:styleId="Mkatabulky11">
    <w:name w:val="Mřížka tabulky11"/>
    <w:basedOn w:val="Normlntabulka"/>
    <w:next w:val="Mkatabulky"/>
    <w:uiPriority w:val="39"/>
    <w:rsid w:val="00C0461C"/>
    <w:rPr>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851">
      <w:bodyDiv w:val="1"/>
      <w:marLeft w:val="0"/>
      <w:marRight w:val="0"/>
      <w:marTop w:val="0"/>
      <w:marBottom w:val="0"/>
      <w:divBdr>
        <w:top w:val="none" w:sz="0" w:space="0" w:color="auto"/>
        <w:left w:val="none" w:sz="0" w:space="0" w:color="auto"/>
        <w:bottom w:val="none" w:sz="0" w:space="0" w:color="auto"/>
        <w:right w:val="none" w:sz="0" w:space="0" w:color="auto"/>
      </w:divBdr>
    </w:div>
    <w:div w:id="90855569">
      <w:bodyDiv w:val="1"/>
      <w:marLeft w:val="0"/>
      <w:marRight w:val="0"/>
      <w:marTop w:val="0"/>
      <w:marBottom w:val="0"/>
      <w:divBdr>
        <w:top w:val="none" w:sz="0" w:space="0" w:color="auto"/>
        <w:left w:val="none" w:sz="0" w:space="0" w:color="auto"/>
        <w:bottom w:val="none" w:sz="0" w:space="0" w:color="auto"/>
        <w:right w:val="none" w:sz="0" w:space="0" w:color="auto"/>
      </w:divBdr>
      <w:divsChild>
        <w:div w:id="1083062436">
          <w:marLeft w:val="0"/>
          <w:marRight w:val="0"/>
          <w:marTop w:val="0"/>
          <w:marBottom w:val="0"/>
          <w:divBdr>
            <w:top w:val="none" w:sz="0" w:space="0" w:color="auto"/>
            <w:left w:val="none" w:sz="0" w:space="0" w:color="auto"/>
            <w:bottom w:val="none" w:sz="0" w:space="0" w:color="auto"/>
            <w:right w:val="none" w:sz="0" w:space="0" w:color="auto"/>
          </w:divBdr>
        </w:div>
      </w:divsChild>
    </w:div>
    <w:div w:id="295768671">
      <w:bodyDiv w:val="1"/>
      <w:marLeft w:val="0"/>
      <w:marRight w:val="0"/>
      <w:marTop w:val="0"/>
      <w:marBottom w:val="0"/>
      <w:divBdr>
        <w:top w:val="none" w:sz="0" w:space="0" w:color="auto"/>
        <w:left w:val="none" w:sz="0" w:space="0" w:color="auto"/>
        <w:bottom w:val="none" w:sz="0" w:space="0" w:color="auto"/>
        <w:right w:val="none" w:sz="0" w:space="0" w:color="auto"/>
      </w:divBdr>
    </w:div>
    <w:div w:id="310984103">
      <w:bodyDiv w:val="1"/>
      <w:marLeft w:val="0"/>
      <w:marRight w:val="0"/>
      <w:marTop w:val="0"/>
      <w:marBottom w:val="0"/>
      <w:divBdr>
        <w:top w:val="none" w:sz="0" w:space="0" w:color="auto"/>
        <w:left w:val="none" w:sz="0" w:space="0" w:color="auto"/>
        <w:bottom w:val="none" w:sz="0" w:space="0" w:color="auto"/>
        <w:right w:val="none" w:sz="0" w:space="0" w:color="auto"/>
      </w:divBdr>
    </w:div>
    <w:div w:id="702219203">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944851107">
      <w:bodyDiv w:val="1"/>
      <w:marLeft w:val="0"/>
      <w:marRight w:val="0"/>
      <w:marTop w:val="0"/>
      <w:marBottom w:val="0"/>
      <w:divBdr>
        <w:top w:val="none" w:sz="0" w:space="0" w:color="auto"/>
        <w:left w:val="none" w:sz="0" w:space="0" w:color="auto"/>
        <w:bottom w:val="none" w:sz="0" w:space="0" w:color="auto"/>
        <w:right w:val="none" w:sz="0" w:space="0" w:color="auto"/>
      </w:divBdr>
    </w:div>
    <w:div w:id="1232623331">
      <w:bodyDiv w:val="1"/>
      <w:marLeft w:val="0"/>
      <w:marRight w:val="0"/>
      <w:marTop w:val="0"/>
      <w:marBottom w:val="0"/>
      <w:divBdr>
        <w:top w:val="none" w:sz="0" w:space="0" w:color="auto"/>
        <w:left w:val="none" w:sz="0" w:space="0" w:color="auto"/>
        <w:bottom w:val="none" w:sz="0" w:space="0" w:color="auto"/>
        <w:right w:val="none" w:sz="0" w:space="0" w:color="auto"/>
      </w:divBdr>
    </w:div>
    <w:div w:id="1281957781">
      <w:bodyDiv w:val="1"/>
      <w:marLeft w:val="0"/>
      <w:marRight w:val="0"/>
      <w:marTop w:val="0"/>
      <w:marBottom w:val="0"/>
      <w:divBdr>
        <w:top w:val="none" w:sz="0" w:space="0" w:color="auto"/>
        <w:left w:val="none" w:sz="0" w:space="0" w:color="auto"/>
        <w:bottom w:val="none" w:sz="0" w:space="0" w:color="auto"/>
        <w:right w:val="none" w:sz="0" w:space="0" w:color="auto"/>
      </w:divBdr>
    </w:div>
    <w:div w:id="1349521205">
      <w:bodyDiv w:val="1"/>
      <w:marLeft w:val="0"/>
      <w:marRight w:val="0"/>
      <w:marTop w:val="0"/>
      <w:marBottom w:val="0"/>
      <w:divBdr>
        <w:top w:val="none" w:sz="0" w:space="0" w:color="auto"/>
        <w:left w:val="none" w:sz="0" w:space="0" w:color="auto"/>
        <w:bottom w:val="none" w:sz="0" w:space="0" w:color="auto"/>
        <w:right w:val="none" w:sz="0" w:space="0" w:color="auto"/>
      </w:divBdr>
    </w:div>
    <w:div w:id="1399090427">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471631804">
      <w:bodyDiv w:val="1"/>
      <w:marLeft w:val="0"/>
      <w:marRight w:val="0"/>
      <w:marTop w:val="0"/>
      <w:marBottom w:val="0"/>
      <w:divBdr>
        <w:top w:val="none" w:sz="0" w:space="0" w:color="auto"/>
        <w:left w:val="none" w:sz="0" w:space="0" w:color="auto"/>
        <w:bottom w:val="none" w:sz="0" w:space="0" w:color="auto"/>
        <w:right w:val="none" w:sz="0" w:space="0" w:color="auto"/>
      </w:divBdr>
    </w:div>
    <w:div w:id="1650137855">
      <w:bodyDiv w:val="1"/>
      <w:marLeft w:val="0"/>
      <w:marRight w:val="0"/>
      <w:marTop w:val="0"/>
      <w:marBottom w:val="0"/>
      <w:divBdr>
        <w:top w:val="none" w:sz="0" w:space="0" w:color="auto"/>
        <w:left w:val="none" w:sz="0" w:space="0" w:color="auto"/>
        <w:bottom w:val="none" w:sz="0" w:space="0" w:color="auto"/>
        <w:right w:val="none" w:sz="0" w:space="0" w:color="auto"/>
      </w:divBdr>
    </w:div>
    <w:div w:id="1661032922">
      <w:bodyDiv w:val="1"/>
      <w:marLeft w:val="0"/>
      <w:marRight w:val="0"/>
      <w:marTop w:val="0"/>
      <w:marBottom w:val="0"/>
      <w:divBdr>
        <w:top w:val="none" w:sz="0" w:space="0" w:color="auto"/>
        <w:left w:val="none" w:sz="0" w:space="0" w:color="auto"/>
        <w:bottom w:val="none" w:sz="0" w:space="0" w:color="auto"/>
        <w:right w:val="none" w:sz="0" w:space="0" w:color="auto"/>
      </w:divBdr>
    </w:div>
    <w:div w:id="1755005220">
      <w:bodyDiv w:val="1"/>
      <w:marLeft w:val="0"/>
      <w:marRight w:val="0"/>
      <w:marTop w:val="0"/>
      <w:marBottom w:val="0"/>
      <w:divBdr>
        <w:top w:val="none" w:sz="0" w:space="0" w:color="auto"/>
        <w:left w:val="none" w:sz="0" w:space="0" w:color="auto"/>
        <w:bottom w:val="none" w:sz="0" w:space="0" w:color="auto"/>
        <w:right w:val="none" w:sz="0" w:space="0" w:color="auto"/>
      </w:divBdr>
    </w:div>
    <w:div w:id="208502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dc.cz/"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ezadouci-jednani-a-boj-s-korupci"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 TargetMode="External"/><Relationship Id="rId22" Type="http://schemas.openxmlformats.org/officeDocument/2006/relationships/footer" Target="foot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AC0B7-0D13-4022-A9D7-908DD2A66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3070239-3D4D-4D49-BD36-CDF9125CE54C}">
  <ds:schemaRefs>
    <ds:schemaRef ds:uri="http://schemas.openxmlformats.org/officeDocument/2006/bibliography"/>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8064</Words>
  <Characters>47581</Characters>
  <Application>Microsoft Office Word</Application>
  <DocSecurity>0</DocSecurity>
  <Lines>396</Lines>
  <Paragraphs>111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55534</CharactersWithSpaces>
  <SharedDoc>false</SharedDoc>
  <HLinks>
    <vt:vector size="48" baseType="variant">
      <vt:variant>
        <vt:i4>4718605</vt:i4>
      </vt:variant>
      <vt:variant>
        <vt:i4>21</vt:i4>
      </vt:variant>
      <vt:variant>
        <vt:i4>0</vt:i4>
      </vt:variant>
      <vt:variant>
        <vt:i4>5</vt:i4>
      </vt:variant>
      <vt:variant>
        <vt:lpwstr>https://www.spravazeleznic.cz/o-nas/nazadouci-jednani-a-boj-s-korupci</vt:lpwstr>
      </vt:variant>
      <vt:variant>
        <vt:lpwstr/>
      </vt:variant>
      <vt:variant>
        <vt:i4>3997703</vt:i4>
      </vt:variant>
      <vt:variant>
        <vt:i4>18</vt:i4>
      </vt:variant>
      <vt:variant>
        <vt:i4>0</vt:i4>
      </vt:variant>
      <vt:variant>
        <vt:i4>5</vt:i4>
      </vt:variant>
      <vt:variant>
        <vt:lpwstr>mailto:Olsovska@spravazeleznic.cz</vt:lpwstr>
      </vt:variant>
      <vt:variant>
        <vt:lpwstr/>
      </vt:variant>
      <vt:variant>
        <vt:i4>1900636</vt:i4>
      </vt:variant>
      <vt:variant>
        <vt:i4>15</vt:i4>
      </vt:variant>
      <vt:variant>
        <vt:i4>0</vt:i4>
      </vt:variant>
      <vt:variant>
        <vt:i4>5</vt:i4>
      </vt:variant>
      <vt:variant>
        <vt:lpwstr>https://www.spravazeleznic.cz/kontakty/podatelna</vt:lpwstr>
      </vt:variant>
      <vt:variant>
        <vt:lpwstr/>
      </vt:variant>
      <vt:variant>
        <vt:i4>3276831</vt:i4>
      </vt:variant>
      <vt:variant>
        <vt:i4>12</vt:i4>
      </vt:variant>
      <vt:variant>
        <vt:i4>0</vt:i4>
      </vt:variant>
      <vt:variant>
        <vt:i4>5</vt:i4>
      </vt:variant>
      <vt:variant>
        <vt:lpwstr>mailto:ePodatelnaCFU@spravazeleznic.cz</vt:lpwstr>
      </vt:variant>
      <vt:variant>
        <vt:lpwstr/>
      </vt:variant>
      <vt:variant>
        <vt:i4>7929958</vt:i4>
      </vt:variant>
      <vt:variant>
        <vt:i4>9</vt:i4>
      </vt:variant>
      <vt:variant>
        <vt:i4>0</vt:i4>
      </vt:variant>
      <vt:variant>
        <vt:i4>5</vt:i4>
      </vt:variant>
      <vt:variant>
        <vt:lpwstr>https://www.spravazeleznic.cz/</vt:lpwstr>
      </vt:variant>
      <vt:variant>
        <vt:lpwstr/>
      </vt:variant>
      <vt:variant>
        <vt:i4>7274533</vt:i4>
      </vt:variant>
      <vt:variant>
        <vt:i4>6</vt:i4>
      </vt:variant>
      <vt:variant>
        <vt:i4>0</vt:i4>
      </vt:variant>
      <vt:variant>
        <vt:i4>5</vt:i4>
      </vt:variant>
      <vt:variant>
        <vt:lpwstr>http://www.tudc.cz/</vt:lpwstr>
      </vt:variant>
      <vt:variant>
        <vt:lpwstr/>
      </vt:variant>
      <vt:variant>
        <vt:i4>3276831</vt:i4>
      </vt:variant>
      <vt:variant>
        <vt:i4>3</vt:i4>
      </vt:variant>
      <vt:variant>
        <vt:i4>0</vt:i4>
      </vt:variant>
      <vt:variant>
        <vt:i4>5</vt:i4>
      </vt:variant>
      <vt:variant>
        <vt:lpwstr>mailto:ePodatelnaCFU@spravazeleznic.cz</vt:lpwstr>
      </vt:variant>
      <vt:variant>
        <vt:lpwstr/>
      </vt:variant>
      <vt:variant>
        <vt:i4>4522109</vt:i4>
      </vt:variant>
      <vt:variant>
        <vt:i4>0</vt:i4>
      </vt:variant>
      <vt:variant>
        <vt:i4>0</vt:i4>
      </vt:variant>
      <vt:variant>
        <vt:i4>5</vt:i4>
      </vt:variant>
      <vt:variant>
        <vt:lpwstr>mailto:ePodatelnaOROVA@spravazeleznic.cz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dc:description/>
  <cp:lastModifiedBy>Mantlíková Lucie</cp:lastModifiedBy>
  <cp:revision>22</cp:revision>
  <cp:lastPrinted>2026-08-13T12:00:00Z</cp:lastPrinted>
  <dcterms:created xsi:type="dcterms:W3CDTF">2026-08-13T08:20:00Z</dcterms:created>
  <dcterms:modified xsi:type="dcterms:W3CDTF">2026-08-18T07:23:00Z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